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66FA2" w:rsidR="004F7401" w:rsidP="00766FA2" w:rsidRDefault="003600B2" w14:paraId="329E610A" wp14:textId="77777777">
      <w:pPr>
        <w:jc w:val="center"/>
        <w:rPr>
          <w:rFonts w:ascii="Times New Roman" w:hAnsi="Times New Roman" w:cs="Times New Roman"/>
          <w:b/>
          <w:sz w:val="28"/>
          <w:szCs w:val="36"/>
          <w:lang w:val="uk-UA"/>
        </w:rPr>
      </w:pPr>
      <w:r w:rsidRPr="6F854F44" w:rsidR="6F854F44">
        <w:rPr>
          <w:rFonts w:ascii="Times New Roman" w:hAnsi="Times New Roman" w:cs="Times New Roman"/>
          <w:b w:val="1"/>
          <w:bCs w:val="1"/>
          <w:sz w:val="28"/>
          <w:szCs w:val="28"/>
          <w:lang w:val="uk-UA"/>
        </w:rPr>
        <w:t xml:space="preserve">Заняття </w:t>
      </w:r>
      <w:r w:rsidRPr="6F854F44" w:rsidR="6F854F44">
        <w:rPr>
          <w:rFonts w:ascii="Times New Roman" w:hAnsi="Times New Roman" w:cs="Times New Roman"/>
          <w:b w:val="1"/>
          <w:bCs w:val="1"/>
          <w:sz w:val="28"/>
          <w:szCs w:val="28"/>
          <w:lang w:val="uk-UA"/>
        </w:rPr>
        <w:t>з використанням профорієнтаційних ігор</w:t>
      </w:r>
      <w:r w:rsidRPr="6F854F44" w:rsidR="6F854F44">
        <w:rPr>
          <w:rFonts w:ascii="Times New Roman" w:hAnsi="Times New Roman" w:cs="Times New Roman"/>
          <w:b w:val="1"/>
          <w:bCs w:val="1"/>
          <w:sz w:val="28"/>
          <w:szCs w:val="28"/>
          <w:lang w:val="uk-UA"/>
        </w:rPr>
        <w:t xml:space="preserve"> «Цікавий світ професій»</w:t>
      </w:r>
    </w:p>
    <w:p xmlns:wp14="http://schemas.microsoft.com/office/word/2010/wordml" w:rsidRPr="00C11459" w:rsidR="00C11459" w:rsidP="00C11459" w:rsidRDefault="00C11459" w14:paraId="672A6659" wp14:textId="77777777">
      <w:pPr>
        <w:spacing w:line="240" w:lineRule="auto"/>
        <w:jc w:val="right"/>
        <w:rPr>
          <w:rFonts w:ascii="Times New Roman" w:hAnsi="Times New Roman" w:cs="Times New Roman"/>
          <w:sz w:val="28"/>
          <w:szCs w:val="28"/>
          <w:lang w:val="uk-UA"/>
        </w:rPr>
      </w:pPr>
    </w:p>
    <w:p xmlns:wp14="http://schemas.microsoft.com/office/word/2010/wordml" w:rsidR="00C11459" w:rsidP="00680BDF" w:rsidRDefault="00680BDF" w14:paraId="202E0F0A" wp14:textId="77777777">
      <w:pPr>
        <w:ind w:firstLine="708"/>
        <w:jc w:val="both"/>
        <w:rPr>
          <w:rFonts w:ascii="Times New Roman" w:hAnsi="Times New Roman" w:cs="Times New Roman"/>
          <w:sz w:val="28"/>
          <w:szCs w:val="28"/>
          <w:lang w:val="uk-UA"/>
        </w:rPr>
      </w:pPr>
      <w:r w:rsidRPr="00680BDF">
        <w:rPr>
          <w:rFonts w:ascii="Times New Roman" w:hAnsi="Times New Roman" w:cs="Times New Roman"/>
          <w:b/>
          <w:sz w:val="28"/>
          <w:szCs w:val="36"/>
          <w:lang w:val="uk-UA"/>
        </w:rPr>
        <w:t>Актуальність проведення.</w:t>
      </w:r>
      <w:r>
        <w:rPr>
          <w:rFonts w:ascii="Times New Roman" w:hAnsi="Times New Roman" w:cs="Times New Roman"/>
          <w:sz w:val="28"/>
          <w:szCs w:val="36"/>
          <w:lang w:val="uk-UA"/>
        </w:rPr>
        <w:t xml:space="preserve"> Д</w:t>
      </w:r>
      <w:r w:rsidRPr="003D1FA1" w:rsidR="003600B2">
        <w:rPr>
          <w:rFonts w:ascii="Times New Roman" w:hAnsi="Times New Roman" w:cs="Times New Roman"/>
          <w:sz w:val="28"/>
          <w:szCs w:val="28"/>
          <w:lang w:val="uk-UA"/>
        </w:rPr>
        <w:t>ля сучасної молоді визначитися з вибором майбутньої професії, а отже, і власної долі, нині є завданням недостатнім. По-перше</w:t>
      </w:r>
      <w:r w:rsidR="00DC7239">
        <w:rPr>
          <w:rFonts w:ascii="Times New Roman" w:hAnsi="Times New Roman" w:cs="Times New Roman"/>
          <w:sz w:val="28"/>
          <w:szCs w:val="28"/>
          <w:lang w:val="uk-UA"/>
        </w:rPr>
        <w:t>,</w:t>
      </w:r>
      <w:r w:rsidRPr="003D1FA1" w:rsidR="003600B2">
        <w:rPr>
          <w:rFonts w:ascii="Times New Roman" w:hAnsi="Times New Roman" w:cs="Times New Roman"/>
          <w:sz w:val="28"/>
          <w:szCs w:val="28"/>
          <w:lang w:val="uk-UA"/>
        </w:rPr>
        <w:t xml:space="preserve"> випускники розуміють, що вони мають обрати не просто улюблену, а й актуальну в майбутньому професію, і зробити цей вибір слід не в останньому класі. А по-друге, вони вже зараз мають планувати стратегію власного життя, орієнтуватись в системі найрізноманітніших неоднозначних цінностей. Вони повинні визначати своє життєве кредо та свій стиль уже сьогодні, щоб потім, у дорослому житті, бути щасливими, успішними й конкурентоздатними.</w:t>
      </w:r>
      <w:r w:rsidR="003600B2">
        <w:rPr>
          <w:rFonts w:ascii="Times New Roman" w:hAnsi="Times New Roman" w:cs="Times New Roman"/>
          <w:sz w:val="28"/>
          <w:szCs w:val="28"/>
          <w:lang w:val="uk-UA"/>
        </w:rPr>
        <w:t xml:space="preserve"> Тому, профорієнтаційні заняття, як свідчить досвід роботи багатьох практичних психологів в закладах освіти, слід проводити </w:t>
      </w:r>
      <w:r w:rsidR="004F7401">
        <w:rPr>
          <w:rFonts w:ascii="Times New Roman" w:hAnsi="Times New Roman" w:cs="Times New Roman"/>
          <w:sz w:val="28"/>
          <w:szCs w:val="28"/>
          <w:lang w:val="uk-UA"/>
        </w:rPr>
        <w:t xml:space="preserve">не лише </w:t>
      </w:r>
      <w:r w:rsidR="003600B2">
        <w:rPr>
          <w:rFonts w:ascii="Times New Roman" w:hAnsi="Times New Roman" w:cs="Times New Roman"/>
          <w:sz w:val="28"/>
          <w:szCs w:val="28"/>
          <w:lang w:val="uk-UA"/>
        </w:rPr>
        <w:t>з учнями,</w:t>
      </w:r>
      <w:r w:rsidR="004F7401">
        <w:rPr>
          <w:rFonts w:ascii="Times New Roman" w:hAnsi="Times New Roman" w:cs="Times New Roman"/>
          <w:sz w:val="28"/>
          <w:szCs w:val="28"/>
          <w:lang w:val="uk-UA"/>
        </w:rPr>
        <w:t xml:space="preserve"> які навчаються уже в випускних класах, а й у молодших та середніх класах. Дані заняття розроблені для проведення в 7-8 класах.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xmlns:wp14="http://schemas.microsoft.com/office/word/2010/wordml" w:rsidR="003600B2" w:rsidP="00680BDF" w:rsidRDefault="003600B2" w14:paraId="3D774CC3" wp14:textId="77777777">
      <w:pPr>
        <w:ind w:firstLine="708"/>
        <w:jc w:val="both"/>
        <w:rPr>
          <w:rFonts w:ascii="Times New Roman" w:hAnsi="Times New Roman" w:cs="Times New Roman"/>
          <w:sz w:val="28"/>
          <w:szCs w:val="28"/>
          <w:lang w:val="uk-UA"/>
        </w:rPr>
      </w:pPr>
      <w:r w:rsidRPr="00020AD3">
        <w:rPr>
          <w:rFonts w:ascii="Times New Roman" w:hAnsi="Times New Roman" w:cs="Times New Roman"/>
          <w:b/>
          <w:sz w:val="28"/>
          <w:szCs w:val="28"/>
          <w:lang w:val="uk-UA"/>
        </w:rPr>
        <w:t>Мета:</w:t>
      </w:r>
      <w:r w:rsidR="00680BDF">
        <w:rPr>
          <w:rFonts w:ascii="Times New Roman" w:hAnsi="Times New Roman" w:cs="Times New Roman"/>
          <w:b/>
          <w:sz w:val="28"/>
          <w:szCs w:val="28"/>
          <w:lang w:val="uk-UA"/>
        </w:rPr>
        <w:t xml:space="preserve"> </w:t>
      </w:r>
      <w:r w:rsidR="006C541D">
        <w:rPr>
          <w:rFonts w:ascii="Times New Roman" w:hAnsi="Times New Roman" w:cs="Times New Roman"/>
          <w:sz w:val="28"/>
          <w:szCs w:val="28"/>
          <w:lang w:val="uk-UA"/>
        </w:rPr>
        <w:t>підготувати учнів до вибору майбутньої професії.</w:t>
      </w:r>
    </w:p>
    <w:p xmlns:wp14="http://schemas.microsoft.com/office/word/2010/wordml" w:rsidRPr="00020AD3" w:rsidR="006C541D" w:rsidP="00680BDF" w:rsidRDefault="006C541D" w14:paraId="24EF6018" wp14:textId="77777777">
      <w:pPr>
        <w:ind w:firstLine="708"/>
        <w:jc w:val="both"/>
        <w:rPr>
          <w:rFonts w:ascii="Times New Roman" w:hAnsi="Times New Roman" w:cs="Times New Roman"/>
          <w:b/>
          <w:sz w:val="28"/>
          <w:szCs w:val="28"/>
          <w:lang w:val="uk-UA"/>
        </w:rPr>
      </w:pPr>
      <w:r w:rsidRPr="00020AD3">
        <w:rPr>
          <w:rFonts w:ascii="Times New Roman" w:hAnsi="Times New Roman" w:cs="Times New Roman"/>
          <w:b/>
          <w:sz w:val="28"/>
          <w:szCs w:val="28"/>
          <w:lang w:val="uk-UA"/>
        </w:rPr>
        <w:t xml:space="preserve">Завдання: </w:t>
      </w:r>
    </w:p>
    <w:p xmlns:wp14="http://schemas.microsoft.com/office/word/2010/wordml" w:rsidR="006C541D" w:rsidP="00680BDF" w:rsidRDefault="006C541D" w14:paraId="684D65F9"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Розповісти учням про значення правильного вибору професії для особистості.</w:t>
      </w:r>
    </w:p>
    <w:p xmlns:wp14="http://schemas.microsoft.com/office/word/2010/wordml" w:rsidR="006C541D" w:rsidP="00680BDF" w:rsidRDefault="006C541D" w14:paraId="2D015E0D"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проблему професійного самовизначення.</w:t>
      </w:r>
    </w:p>
    <w:p xmlns:wp14="http://schemas.microsoft.com/office/word/2010/wordml" w:rsidR="006C541D" w:rsidP="00680BDF" w:rsidRDefault="006C541D" w14:paraId="176ED6D5"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Обговорити типові помилки при виборі професії та їхні наслідки.</w:t>
      </w:r>
    </w:p>
    <w:p xmlns:wp14="http://schemas.microsoft.com/office/word/2010/wordml" w:rsidR="004F7401" w:rsidP="00680BDF" w:rsidRDefault="004F7401" w14:paraId="42054A14"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 з правилами правильного вибору професії та факторами, через які приваблює та чи інша професія.</w:t>
      </w:r>
    </w:p>
    <w:p xmlns:wp14="http://schemas.microsoft.com/office/word/2010/wordml" w:rsidR="006C541D" w:rsidP="00680BDF" w:rsidRDefault="006C541D" w14:paraId="4373C8FE"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 здатність до самоаналізу і рефлексії.</w:t>
      </w:r>
    </w:p>
    <w:p xmlns:wp14="http://schemas.microsoft.com/office/word/2010/wordml" w:rsidR="006C541D" w:rsidP="00680BDF" w:rsidRDefault="006C541D" w14:paraId="7B763F59"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відповідальне ставлення до вибору майбутньої професії.</w:t>
      </w:r>
    </w:p>
    <w:p xmlns:wp14="http://schemas.microsoft.com/office/word/2010/wordml" w:rsidRPr="006C541D" w:rsidR="00871233" w:rsidP="00680BDF" w:rsidRDefault="00871233" w14:paraId="28D7D534" wp14:textId="7777777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Навчити правильно будувати особисті професійні плани та надавати деяку профорієнтаційну допомогу своїм товаришам.</w:t>
      </w:r>
    </w:p>
    <w:p xmlns:wp14="http://schemas.microsoft.com/office/word/2010/wordml" w:rsidRPr="00020AD3" w:rsidR="00C54AEB" w:rsidP="00680BDF" w:rsidRDefault="00871233" w14:paraId="783B4F74" wp14:textId="77777777">
      <w:pPr>
        <w:ind w:firstLine="708"/>
        <w:jc w:val="both"/>
        <w:rPr>
          <w:rFonts w:ascii="Times New Roman" w:hAnsi="Times New Roman" w:cs="Times New Roman"/>
          <w:b/>
          <w:sz w:val="28"/>
          <w:szCs w:val="28"/>
          <w:lang w:val="uk-UA"/>
        </w:rPr>
      </w:pPr>
      <w:r w:rsidRPr="00020AD3">
        <w:rPr>
          <w:rFonts w:ascii="Times New Roman" w:hAnsi="Times New Roman" w:cs="Times New Roman"/>
          <w:b/>
          <w:sz w:val="28"/>
          <w:szCs w:val="28"/>
          <w:lang w:val="uk-UA"/>
        </w:rPr>
        <w:t>Методи:</w:t>
      </w:r>
    </w:p>
    <w:p xmlns:wp14="http://schemas.microsoft.com/office/word/2010/wordml" w:rsidR="00871233" w:rsidP="00680BDF" w:rsidRDefault="00871233" w14:paraId="7FAB0DB3" wp14:textId="7777777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повідомлення.</w:t>
      </w:r>
    </w:p>
    <w:p xmlns:wp14="http://schemas.microsoft.com/office/word/2010/wordml" w:rsidR="00871233" w:rsidP="00680BDF" w:rsidRDefault="00177609" w14:paraId="30E6B59D" wp14:textId="7777777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Профорієнтаційні ігри.</w:t>
      </w:r>
    </w:p>
    <w:p xmlns:wp14="http://schemas.microsoft.com/office/word/2010/wordml" w:rsidR="00177609" w:rsidP="00680BDF" w:rsidRDefault="00177609" w14:paraId="3FAC00B2" wp14:textId="7777777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Розігрування ситуацій.</w:t>
      </w:r>
    </w:p>
    <w:p xmlns:wp14="http://schemas.microsoft.com/office/word/2010/wordml" w:rsidR="00177609" w:rsidP="00680BDF" w:rsidRDefault="00177609" w14:paraId="2E6EF7F8" wp14:textId="7777777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Діагностичні.</w:t>
      </w:r>
    </w:p>
    <w:p xmlns:wp14="http://schemas.microsoft.com/office/word/2010/wordml" w:rsidR="00177609" w:rsidP="00680BDF" w:rsidRDefault="00C11459" w14:paraId="12AACEB7" wp14:textId="7777777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Метафоричні (притчі)</w:t>
      </w:r>
      <w:r w:rsidR="00177609">
        <w:rPr>
          <w:rFonts w:ascii="Times New Roman" w:hAnsi="Times New Roman" w:cs="Times New Roman"/>
          <w:sz w:val="28"/>
          <w:szCs w:val="28"/>
          <w:lang w:val="uk-UA"/>
        </w:rPr>
        <w:t>.</w:t>
      </w:r>
    </w:p>
    <w:p xmlns:wp14="http://schemas.microsoft.com/office/word/2010/wordml" w:rsidR="00020AD3" w:rsidP="00C11459" w:rsidRDefault="00020AD3" w14:paraId="2290D8C7" wp14:textId="77777777">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З</w:t>
      </w:r>
      <w:r w:rsidRPr="00F734E1" w:rsidR="00F734E1">
        <w:rPr>
          <w:rFonts w:ascii="Times New Roman" w:hAnsi="Times New Roman" w:cs="Times New Roman"/>
          <w:b/>
          <w:sz w:val="28"/>
          <w:szCs w:val="28"/>
          <w:lang w:val="uk-UA"/>
        </w:rPr>
        <w:t xml:space="preserve">агальна </w:t>
      </w:r>
      <w:proofErr w:type="spellStart"/>
      <w:r w:rsidRPr="00F734E1" w:rsidR="00F734E1">
        <w:rPr>
          <w:rFonts w:ascii="Times New Roman" w:hAnsi="Times New Roman" w:cs="Times New Roman"/>
          <w:b/>
          <w:sz w:val="28"/>
          <w:szCs w:val="28"/>
          <w:lang w:val="uk-UA"/>
        </w:rPr>
        <w:t>к-ть</w:t>
      </w:r>
      <w:proofErr w:type="spellEnd"/>
      <w:r w:rsidRPr="00F734E1" w:rsidR="00F734E1">
        <w:rPr>
          <w:rFonts w:ascii="Times New Roman" w:hAnsi="Times New Roman" w:cs="Times New Roman"/>
          <w:b/>
          <w:sz w:val="28"/>
          <w:szCs w:val="28"/>
          <w:lang w:val="uk-UA"/>
        </w:rPr>
        <w:t xml:space="preserve"> зустрічей:</w:t>
      </w:r>
      <w:r>
        <w:rPr>
          <w:rFonts w:ascii="Times New Roman" w:hAnsi="Times New Roman" w:cs="Times New Roman"/>
          <w:sz w:val="28"/>
          <w:szCs w:val="28"/>
          <w:lang w:val="uk-UA"/>
        </w:rPr>
        <w:t xml:space="preserve"> 3 </w:t>
      </w:r>
      <w:r w:rsidRPr="00F734E1" w:rsidR="00F734E1">
        <w:rPr>
          <w:rFonts w:ascii="Times New Roman" w:hAnsi="Times New Roman" w:cs="Times New Roman"/>
          <w:sz w:val="28"/>
          <w:szCs w:val="28"/>
          <w:lang w:val="uk-UA"/>
        </w:rPr>
        <w:t>занят</w:t>
      </w:r>
      <w:r>
        <w:rPr>
          <w:rFonts w:ascii="Times New Roman" w:hAnsi="Times New Roman" w:cs="Times New Roman"/>
          <w:sz w:val="28"/>
          <w:szCs w:val="28"/>
          <w:lang w:val="uk-UA"/>
        </w:rPr>
        <w:t>тя.</w:t>
      </w:r>
    </w:p>
    <w:p xmlns:wp14="http://schemas.microsoft.com/office/word/2010/wordml" w:rsidR="00C11459" w:rsidP="00C11459" w:rsidRDefault="00020AD3" w14:paraId="1B4D182E" wp14:textId="77777777">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Тривалість одного</w:t>
      </w:r>
      <w:r w:rsidRPr="00020AD3" w:rsidR="00F734E1">
        <w:rPr>
          <w:rFonts w:ascii="Times New Roman" w:hAnsi="Times New Roman" w:cs="Times New Roman"/>
          <w:b/>
          <w:sz w:val="28"/>
          <w:szCs w:val="28"/>
          <w:lang w:val="uk-UA"/>
        </w:rPr>
        <w:t xml:space="preserve"> заняття:</w:t>
      </w:r>
      <w:r>
        <w:rPr>
          <w:rFonts w:ascii="Times New Roman" w:hAnsi="Times New Roman" w:cs="Times New Roman"/>
          <w:sz w:val="28"/>
          <w:szCs w:val="28"/>
          <w:lang w:val="uk-UA"/>
        </w:rPr>
        <w:t xml:space="preserve"> 1</w:t>
      </w:r>
      <w:r w:rsidR="00C11459">
        <w:rPr>
          <w:rFonts w:ascii="Times New Roman" w:hAnsi="Times New Roman" w:cs="Times New Roman"/>
          <w:sz w:val="28"/>
          <w:szCs w:val="28"/>
          <w:lang w:val="uk-UA"/>
        </w:rPr>
        <w:t>,5 годин</w:t>
      </w:r>
      <w:r>
        <w:rPr>
          <w:rFonts w:ascii="Times New Roman" w:hAnsi="Times New Roman" w:cs="Times New Roman"/>
          <w:sz w:val="28"/>
          <w:szCs w:val="28"/>
          <w:lang w:val="uk-UA"/>
        </w:rPr>
        <w:t>.</w:t>
      </w:r>
    </w:p>
    <w:p xmlns:wp14="http://schemas.microsoft.com/office/word/2010/wordml" w:rsidRPr="004F7401" w:rsidR="00680BDF" w:rsidP="00C11459" w:rsidRDefault="00680BDF" w14:paraId="333DA2F9" wp14:textId="77777777">
      <w:pPr>
        <w:ind w:firstLine="360"/>
        <w:jc w:val="center"/>
        <w:rPr>
          <w:rFonts w:ascii="Times New Roman" w:hAnsi="Times New Roman" w:cs="Times New Roman"/>
          <w:sz w:val="20"/>
          <w:szCs w:val="28"/>
          <w:lang w:val="uk-UA"/>
        </w:rPr>
      </w:pPr>
      <w:r w:rsidRPr="004F7401">
        <w:rPr>
          <w:rFonts w:ascii="Times New Roman" w:hAnsi="Times New Roman" w:cs="Times New Roman"/>
          <w:b/>
          <w:sz w:val="28"/>
          <w:szCs w:val="32"/>
          <w:lang w:val="uk-UA"/>
        </w:rPr>
        <w:lastRenderedPageBreak/>
        <w:t>Конспект занять</w:t>
      </w:r>
    </w:p>
    <w:p xmlns:wp14="http://schemas.microsoft.com/office/word/2010/wordml" w:rsidRPr="00766FA2" w:rsidR="00C54AEB" w:rsidP="00680BDF" w:rsidRDefault="00177609" w14:paraId="507291B9" wp14:textId="77777777">
      <w:pPr>
        <w:jc w:val="center"/>
        <w:rPr>
          <w:rFonts w:ascii="Times New Roman" w:hAnsi="Times New Roman" w:cs="Times New Roman"/>
          <w:b/>
          <w:caps/>
          <w:sz w:val="28"/>
          <w:szCs w:val="28"/>
          <w:u w:val="single"/>
          <w:lang w:val="uk-UA"/>
        </w:rPr>
      </w:pPr>
      <w:r w:rsidRPr="00766FA2">
        <w:rPr>
          <w:rFonts w:ascii="Times New Roman" w:hAnsi="Times New Roman" w:cs="Times New Roman"/>
          <w:b/>
          <w:caps/>
          <w:sz w:val="28"/>
          <w:szCs w:val="28"/>
          <w:u w:val="single"/>
          <w:lang w:val="uk-UA"/>
        </w:rPr>
        <w:t>Заняття 1</w:t>
      </w:r>
    </w:p>
    <w:p xmlns:wp14="http://schemas.microsoft.com/office/word/2010/wordml" w:rsidRPr="00680BDF" w:rsidR="00173458" w:rsidP="00680BDF" w:rsidRDefault="00680BDF" w14:paraId="3756DC11"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Pr="00680BDF" w:rsidR="00C54AEB">
        <w:rPr>
          <w:rFonts w:ascii="Times New Roman" w:hAnsi="Times New Roman" w:cs="Times New Roman"/>
          <w:b/>
          <w:i/>
          <w:sz w:val="28"/>
          <w:szCs w:val="28"/>
          <w:lang w:val="uk-UA"/>
        </w:rPr>
        <w:t>Інформаційне повідомлення</w:t>
      </w:r>
      <w:r w:rsidRPr="00680BDF" w:rsidR="00173458">
        <w:rPr>
          <w:rFonts w:ascii="Times New Roman" w:hAnsi="Times New Roman" w:cs="Times New Roman"/>
          <w:b/>
          <w:i/>
          <w:sz w:val="28"/>
          <w:szCs w:val="28"/>
          <w:lang w:val="uk-UA"/>
        </w:rPr>
        <w:t xml:space="preserve"> «</w:t>
      </w:r>
      <w:r w:rsidRPr="00680BDF" w:rsidR="00173458">
        <w:rPr>
          <w:rFonts w:ascii="Times New Roman" w:hAnsi="Times New Roman" w:cs="Times New Roman"/>
          <w:b/>
          <w:i/>
          <w:sz w:val="36"/>
          <w:szCs w:val="36"/>
          <w:lang w:val="uk-UA"/>
        </w:rPr>
        <w:t>Т</w:t>
      </w:r>
      <w:r w:rsidRPr="00680BDF" w:rsidR="00173458">
        <w:rPr>
          <w:rFonts w:ascii="Times New Roman" w:hAnsi="Times New Roman" w:cs="Times New Roman"/>
          <w:b/>
          <w:i/>
          <w:sz w:val="28"/>
          <w:szCs w:val="28"/>
          <w:lang w:val="uk-UA"/>
        </w:rPr>
        <w:t>ипові помилки при виборі професії»</w:t>
      </w:r>
      <w:r w:rsidRPr="00680BDF" w:rsidR="003F30AA">
        <w:rPr>
          <w:rFonts w:ascii="Times New Roman" w:hAnsi="Times New Roman" w:cs="Times New Roman"/>
          <w:b/>
          <w:i/>
          <w:sz w:val="28"/>
          <w:szCs w:val="28"/>
          <w:lang w:val="uk-UA"/>
        </w:rPr>
        <w:t>.</w:t>
      </w:r>
    </w:p>
    <w:p xmlns:wp14="http://schemas.microsoft.com/office/word/2010/wordml" w:rsidR="00173458" w:rsidP="00680BDF" w:rsidRDefault="00680BDF" w14:paraId="3AE39B6E" wp14:textId="77777777">
      <w:pPr>
        <w:ind w:firstLine="360"/>
        <w:jc w:val="both"/>
        <w:rPr>
          <w:rFonts w:ascii="Times New Roman" w:hAnsi="Times New Roman" w:cs="Times New Roman"/>
          <w:sz w:val="28"/>
          <w:szCs w:val="28"/>
          <w:lang w:val="uk-UA"/>
        </w:rPr>
      </w:pPr>
      <w:r>
        <w:rPr>
          <w:rFonts w:ascii="Times New Roman" w:hAnsi="Times New Roman" w:cs="Times New Roman"/>
          <w:sz w:val="28"/>
          <w:szCs w:val="36"/>
          <w:lang w:val="uk-UA"/>
        </w:rPr>
        <w:t>Т</w:t>
      </w:r>
      <w:r w:rsidR="00173458">
        <w:rPr>
          <w:rFonts w:ascii="Times New Roman" w:hAnsi="Times New Roman" w:cs="Times New Roman"/>
          <w:sz w:val="28"/>
          <w:szCs w:val="28"/>
          <w:lang w:val="uk-UA"/>
        </w:rPr>
        <w:t>ипові помилки при виборі професії:</w:t>
      </w:r>
    </w:p>
    <w:p xmlns:wp14="http://schemas.microsoft.com/office/word/2010/wordml" w:rsidR="00680BDF" w:rsidP="00680BDF" w:rsidRDefault="00173458" w14:paraId="311B0C51"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ставлення до вибору як до чогось незмінного. Існує погляд на професію як на вибір постійного, на все життя, заняття. Така позиція хибна, тому що не враховує, що людина має здібності і прагне накопичувати спеціальні знання і нав</w:t>
      </w:r>
      <w:r w:rsidR="00680BDF">
        <w:rPr>
          <w:rFonts w:ascii="Times New Roman" w:hAnsi="Times New Roman" w:cs="Times New Roman"/>
          <w:sz w:val="28"/>
          <w:szCs w:val="28"/>
          <w:lang w:val="uk-UA"/>
        </w:rPr>
        <w:t>ички в різних сферах діяльності (к</w:t>
      </w:r>
      <w:r w:rsidRPr="00680BDF">
        <w:rPr>
          <w:rFonts w:ascii="Times New Roman" w:hAnsi="Times New Roman" w:cs="Times New Roman"/>
          <w:sz w:val="28"/>
          <w:szCs w:val="28"/>
          <w:lang w:val="uk-UA"/>
        </w:rPr>
        <w:t>ращим інженером, наприклад, буде той, хто пройшов школу робітничої майстерності);</w:t>
      </w:r>
    </w:p>
    <w:p xmlns:wp14="http://schemas.microsoft.com/office/word/2010/wordml" w:rsidR="00680BDF" w:rsidP="00680BDF" w:rsidRDefault="00173458" w14:paraId="1C148395"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стереотип престижності / не престижності, легкості / важкості тощо. Не вірте, що професії «погані» і «хороші», «цікаві» і «нецікаві», «легкі» і «важкі». Оцінка професії залежить не стільки від характеру роботи, скільки від того, як до неї ставиться людина, наскільки професія відповідає її запитам і можливостям;</w:t>
      </w:r>
    </w:p>
    <w:p xmlns:wp14="http://schemas.microsoft.com/office/word/2010/wordml" w:rsidR="00680BDF" w:rsidP="00680BDF" w:rsidRDefault="00173458" w14:paraId="267DA079"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низький рівень інформованості в безмежному та змінному світі професій;</w:t>
      </w:r>
    </w:p>
    <w:p xmlns:wp14="http://schemas.microsoft.com/office/word/2010/wordml" w:rsidR="00680BDF" w:rsidP="00680BDF" w:rsidRDefault="00173458" w14:paraId="53CA5CED"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застарілі уявлення про характер праці у сфері матеріального виробництва;</w:t>
      </w:r>
    </w:p>
    <w:p xmlns:wp14="http://schemas.microsoft.com/office/word/2010/wordml" w:rsidR="00680BDF" w:rsidP="00680BDF" w:rsidRDefault="00173458" w14:paraId="695CC36F"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невміння чи відсутність звички розбиратися у своїх індивідуальних рисах чи особливостях;</w:t>
      </w:r>
    </w:p>
    <w:p xmlns:wp14="http://schemas.microsoft.com/office/word/2010/wordml" w:rsidR="00680BDF" w:rsidP="00680BDF" w:rsidRDefault="00173458" w14:paraId="5DACC29C"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незнання чи недооцінка власних фізичних особливостей, що суттєво впливають на вибір майбутньої професії;</w:t>
      </w:r>
    </w:p>
    <w:p xmlns:wp14="http://schemas.microsoft.com/office/word/2010/wordml" w:rsidR="00680BDF" w:rsidP="00680BDF" w:rsidRDefault="00173458" w14:paraId="75BF8F9B"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незнання основних дій, операцій та їхньої послідовності при вирішенні, обдумуванні вибору професії;</w:t>
      </w:r>
    </w:p>
    <w:p xmlns:wp14="http://schemas.microsoft.com/office/word/2010/wordml" w:rsidR="00680BDF" w:rsidP="00680BDF" w:rsidRDefault="00173458" w14:paraId="25EA296B"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вибір «за компанію», «щоб не відставати». Такий вибір лише випадково буває вдалим;</w:t>
      </w:r>
    </w:p>
    <w:p xmlns:wp14="http://schemas.microsoft.com/office/word/2010/wordml" w:rsidR="00680BDF" w:rsidP="00680BDF" w:rsidRDefault="00173458" w14:paraId="29C5EF4F"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перенесення ставлення до людини – представника певної професії на саму професію. Особиста симпатія чи антипатія до людини конкретної професії ніяк не може свідчити про придатність чи непридатність іншої людини до цієї ж професії;</w:t>
      </w:r>
    </w:p>
    <w:p xmlns:wp14="http://schemas.microsoft.com/office/word/2010/wordml" w:rsidR="00680BDF" w:rsidP="00680BDF" w:rsidRDefault="00173458" w14:paraId="4BD6352E"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захоплення тільки зовнішньою стороною професії;</w:t>
      </w:r>
    </w:p>
    <w:p xmlns:wp14="http://schemas.microsoft.com/office/word/2010/wordml" w:rsidRPr="00680BDF" w:rsidR="00173458" w:rsidP="00680BDF" w:rsidRDefault="00173458" w14:paraId="518EFEE5" wp14:textId="77777777">
      <w:pPr>
        <w:pStyle w:val="a3"/>
        <w:numPr>
          <w:ilvl w:val="0"/>
          <w:numId w:val="6"/>
        </w:numPr>
        <w:jc w:val="both"/>
        <w:rPr>
          <w:rFonts w:ascii="Times New Roman" w:hAnsi="Times New Roman" w:cs="Times New Roman"/>
          <w:sz w:val="28"/>
          <w:szCs w:val="28"/>
          <w:lang w:val="uk-UA"/>
        </w:rPr>
      </w:pPr>
      <w:r w:rsidRPr="00680BDF">
        <w:rPr>
          <w:rFonts w:ascii="Times New Roman" w:hAnsi="Times New Roman" w:cs="Times New Roman"/>
          <w:sz w:val="28"/>
          <w:szCs w:val="28"/>
          <w:lang w:val="uk-UA"/>
        </w:rPr>
        <w:t>ототожнення шкільного навчального предмета з професією або погане розрізнення цих понять. Світ професій набагато ширший (понад 40 тис.) за коло навчальних предметів (12-15). Отже, самі предмети не можуть бути надійним орієнтиром у світі професій.</w:t>
      </w:r>
    </w:p>
    <w:p xmlns:wp14="http://schemas.microsoft.com/office/word/2010/wordml" w:rsidR="00F53B0F" w:rsidP="00680BDF" w:rsidRDefault="00680BDF" w14:paraId="5E7A009B"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2. </w:t>
      </w:r>
      <w:r w:rsidRPr="003F30AA" w:rsidR="00173458">
        <w:rPr>
          <w:rFonts w:ascii="Times New Roman" w:hAnsi="Times New Roman" w:cs="Times New Roman"/>
          <w:b/>
          <w:i/>
          <w:sz w:val="28"/>
          <w:szCs w:val="28"/>
          <w:lang w:val="uk-UA"/>
        </w:rPr>
        <w:t>Вправа</w:t>
      </w:r>
      <w:r w:rsidRPr="00A3224E" w:rsidR="00173458">
        <w:rPr>
          <w:rFonts w:ascii="Times New Roman" w:hAnsi="Times New Roman" w:cs="Times New Roman"/>
          <w:b/>
          <w:i/>
          <w:sz w:val="28"/>
          <w:szCs w:val="28"/>
          <w:lang w:val="uk-UA"/>
        </w:rPr>
        <w:t xml:space="preserve"> «Поговоримо про професії».</w:t>
      </w:r>
      <w:r w:rsidR="00173458">
        <w:rPr>
          <w:rFonts w:ascii="Times New Roman" w:hAnsi="Times New Roman" w:cs="Times New Roman"/>
          <w:sz w:val="28"/>
          <w:szCs w:val="28"/>
          <w:lang w:val="uk-UA"/>
        </w:rPr>
        <w:t xml:space="preserve"> </w:t>
      </w:r>
    </w:p>
    <w:p xmlns:wp14="http://schemas.microsoft.com/office/word/2010/wordml" w:rsidR="00173458" w:rsidP="00F53B0F" w:rsidRDefault="00173458" w14:paraId="1AF0F0DB"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діляться на пари. Один із пари складає  список так званих «жіночих» професій, другий – «чоловічих».</w:t>
      </w:r>
      <w:r w:rsidR="00680B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 цього всі разом складають список загальних професій для чоловіків і жінок. Потім необхідно придумати історію, коли «жіноча» професія раптово стала «чоловічою» і навпаки. </w:t>
      </w:r>
    </w:p>
    <w:p xmlns:wp14="http://schemas.microsoft.com/office/word/2010/wordml" w:rsidRPr="00A3224E" w:rsidR="003F30AA" w:rsidP="00680BDF" w:rsidRDefault="00680BDF" w14:paraId="6EA4A12F"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3. </w:t>
      </w:r>
      <w:r w:rsidRPr="003F30AA" w:rsidR="003F30AA">
        <w:rPr>
          <w:rFonts w:ascii="Times New Roman" w:hAnsi="Times New Roman" w:cs="Times New Roman"/>
          <w:b/>
          <w:i/>
          <w:sz w:val="28"/>
          <w:szCs w:val="28"/>
          <w:lang w:val="uk-UA"/>
        </w:rPr>
        <w:t>Вправа</w:t>
      </w:r>
      <w:r w:rsidRPr="00A3224E" w:rsidR="003F30AA">
        <w:rPr>
          <w:rFonts w:ascii="Times New Roman" w:hAnsi="Times New Roman" w:cs="Times New Roman"/>
          <w:b/>
          <w:i/>
          <w:sz w:val="28"/>
          <w:szCs w:val="28"/>
          <w:lang w:val="uk-UA"/>
        </w:rPr>
        <w:t xml:space="preserve"> «Асоціація».</w:t>
      </w:r>
    </w:p>
    <w:p xmlns:wp14="http://schemas.microsoft.com/office/word/2010/wordml" w:rsidR="003F30AA" w:rsidP="00F53B0F" w:rsidRDefault="00680BDF" w14:paraId="1A114191"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53B0F">
        <w:rPr>
          <w:rFonts w:ascii="Times New Roman" w:hAnsi="Times New Roman" w:cs="Times New Roman"/>
          <w:sz w:val="28"/>
          <w:szCs w:val="28"/>
          <w:lang w:val="uk-UA"/>
        </w:rPr>
        <w:t>Обираю</w:t>
      </w:r>
      <w:r w:rsidR="003F30AA">
        <w:rPr>
          <w:rFonts w:ascii="Times New Roman" w:hAnsi="Times New Roman" w:cs="Times New Roman"/>
          <w:sz w:val="28"/>
          <w:szCs w:val="28"/>
          <w:lang w:val="uk-UA"/>
        </w:rPr>
        <w:t>ться три учасника.</w:t>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 xml:space="preserve">2. </w:t>
      </w:r>
      <w:r w:rsidR="003F30AA">
        <w:rPr>
          <w:rFonts w:ascii="Times New Roman" w:hAnsi="Times New Roman" w:cs="Times New Roman"/>
          <w:sz w:val="28"/>
          <w:szCs w:val="28"/>
          <w:lang w:val="uk-UA"/>
        </w:rPr>
        <w:t>Інструкція: «Зараз три учасника</w:t>
      </w:r>
      <w:r w:rsidR="00F53B0F">
        <w:rPr>
          <w:rFonts w:ascii="Times New Roman" w:hAnsi="Times New Roman" w:cs="Times New Roman"/>
          <w:sz w:val="28"/>
          <w:szCs w:val="28"/>
          <w:lang w:val="uk-UA"/>
        </w:rPr>
        <w:t xml:space="preserve"> вийдуть з класу, а клас загадає</w:t>
      </w:r>
      <w:r w:rsidR="003F30AA">
        <w:rPr>
          <w:rFonts w:ascii="Times New Roman" w:hAnsi="Times New Roman" w:cs="Times New Roman"/>
          <w:sz w:val="28"/>
          <w:szCs w:val="28"/>
          <w:lang w:val="uk-UA"/>
        </w:rPr>
        <w:t xml:space="preserve"> якусь професію. Потім троє учнів</w:t>
      </w:r>
      <w:r w:rsidR="00F53B0F">
        <w:rPr>
          <w:rFonts w:ascii="Times New Roman" w:hAnsi="Times New Roman" w:cs="Times New Roman"/>
          <w:sz w:val="28"/>
          <w:szCs w:val="28"/>
          <w:lang w:val="uk-UA"/>
        </w:rPr>
        <w:t>, які вийшли, входять і намагаються</w:t>
      </w:r>
      <w:r w:rsidR="003F30AA">
        <w:rPr>
          <w:rFonts w:ascii="Times New Roman" w:hAnsi="Times New Roman" w:cs="Times New Roman"/>
          <w:sz w:val="28"/>
          <w:szCs w:val="28"/>
          <w:lang w:val="uk-UA"/>
        </w:rPr>
        <w:t xml:space="preserve"> відгадати за допомогою асоціативних питань, наприклад: «Якого кольору ця професія?», «Які ме</w:t>
      </w:r>
      <w:r w:rsidR="00F53B0F">
        <w:rPr>
          <w:rFonts w:ascii="Times New Roman" w:hAnsi="Times New Roman" w:cs="Times New Roman"/>
          <w:sz w:val="28"/>
          <w:szCs w:val="28"/>
          <w:lang w:val="uk-UA"/>
        </w:rPr>
        <w:t>блі використовуються?» і т. д.»</w:t>
      </w:r>
      <w:r w:rsidR="003F30AA">
        <w:rPr>
          <w:rFonts w:ascii="Times New Roman" w:hAnsi="Times New Roman" w:cs="Times New Roman"/>
          <w:sz w:val="28"/>
          <w:szCs w:val="28"/>
          <w:lang w:val="uk-UA"/>
        </w:rPr>
        <w:t>. Не всі учні відразу розуміють ці питання, тому доцільно потренуватися на одному прикладі. Можна для розбору взяти професію «лік</w:t>
      </w:r>
      <w:r w:rsidR="00F53B0F">
        <w:rPr>
          <w:rFonts w:ascii="Times New Roman" w:hAnsi="Times New Roman" w:cs="Times New Roman"/>
          <w:sz w:val="28"/>
          <w:szCs w:val="28"/>
          <w:lang w:val="uk-UA"/>
        </w:rPr>
        <w:t>ар-терапевт» і показати, що колір</w:t>
      </w:r>
      <w:r w:rsidR="003F30AA">
        <w:rPr>
          <w:rFonts w:ascii="Times New Roman" w:hAnsi="Times New Roman" w:cs="Times New Roman"/>
          <w:sz w:val="28"/>
          <w:szCs w:val="28"/>
          <w:lang w:val="uk-UA"/>
        </w:rPr>
        <w:t xml:space="preserve"> цієї професії швидше за все білий, запах щось пов’язане зі спиртом, меблі – скляна шафа або кушетка.</w:t>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3F30AA">
        <w:rPr>
          <w:rFonts w:ascii="Times New Roman" w:hAnsi="Times New Roman" w:cs="Times New Roman"/>
          <w:sz w:val="28"/>
          <w:szCs w:val="28"/>
          <w:lang w:val="uk-UA"/>
        </w:rPr>
        <w:t>3. Інструкція для тих учасників, яким необхідно вгадати професію: «Кожний з вас може поставити по два запитання. Коли будете ставити питання, конкретно вказуйте, кому вони адресовані. Після цього кожен з вас буде мати по одній спробі відгадати професію».</w:t>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3F30AA">
        <w:rPr>
          <w:rFonts w:ascii="Times New Roman" w:hAnsi="Times New Roman" w:cs="Times New Roman"/>
          <w:sz w:val="28"/>
          <w:szCs w:val="28"/>
          <w:lang w:val="uk-UA"/>
        </w:rPr>
        <w:t>4. Психолог записує на дошці всі запитання і відповіді і п</w:t>
      </w:r>
      <w:r w:rsidR="00F53B0F">
        <w:rPr>
          <w:rFonts w:ascii="Times New Roman" w:hAnsi="Times New Roman" w:cs="Times New Roman"/>
          <w:sz w:val="28"/>
          <w:szCs w:val="28"/>
          <w:lang w:val="uk-UA"/>
        </w:rPr>
        <w:t>ропонує протягом 2-х хвилин п</w:t>
      </w:r>
      <w:r w:rsidR="003F30AA">
        <w:rPr>
          <w:rFonts w:ascii="Times New Roman" w:hAnsi="Times New Roman" w:cs="Times New Roman"/>
          <w:sz w:val="28"/>
          <w:szCs w:val="28"/>
          <w:lang w:val="uk-UA"/>
        </w:rPr>
        <w:t>родумати трьом учасникам свої відповіді, а іншим учасникам подивитися на дошку й подумати, чиї відповіді на асоціативні питання були не дуже вдалими.</w:t>
      </w:r>
      <w:r w:rsidR="00F53B0F">
        <w:rPr>
          <w:rFonts w:ascii="Times New Roman" w:hAnsi="Times New Roman" w:cs="Times New Roman"/>
          <w:sz w:val="28"/>
          <w:szCs w:val="28"/>
          <w:lang w:val="uk-UA"/>
        </w:rPr>
        <w:tab/>
      </w:r>
      <w:r w:rsidR="00F53B0F">
        <w:rPr>
          <w:rFonts w:ascii="Times New Roman" w:hAnsi="Times New Roman" w:cs="Times New Roman"/>
          <w:sz w:val="28"/>
          <w:szCs w:val="28"/>
          <w:lang w:val="uk-UA"/>
        </w:rPr>
        <w:tab/>
      </w:r>
      <w:r w:rsidR="003F30AA">
        <w:rPr>
          <w:rFonts w:ascii="Times New Roman" w:hAnsi="Times New Roman" w:cs="Times New Roman"/>
          <w:sz w:val="28"/>
          <w:szCs w:val="28"/>
          <w:lang w:val="uk-UA"/>
        </w:rPr>
        <w:t>5. Учні називають свої варіанти відповідей. Ці відповіді можуть не збігатися з загаданою професією. Наприклад, загадана професія «військовий пілот», а відповіді такі: «космонавт», «автогонщик». Як видно, військовий пілот і космонавт – професії досить близькі. Право визначити, відгадали професію учасники чи ні, повинне бути надане класу.</w:t>
      </w:r>
    </w:p>
    <w:p xmlns:wp14="http://schemas.microsoft.com/office/word/2010/wordml" w:rsidR="00F53B0F" w:rsidP="00680BDF" w:rsidRDefault="00F53B0F" w14:paraId="76EC312D"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4. </w:t>
      </w:r>
      <w:r w:rsidRPr="003F30AA" w:rsidR="003F30AA">
        <w:rPr>
          <w:rFonts w:ascii="Times New Roman" w:hAnsi="Times New Roman" w:cs="Times New Roman"/>
          <w:b/>
          <w:i/>
          <w:sz w:val="28"/>
          <w:szCs w:val="28"/>
          <w:lang w:val="uk-UA"/>
        </w:rPr>
        <w:t>Вправа «Гарний учитель».</w:t>
      </w:r>
      <w:r w:rsidR="003F30AA">
        <w:rPr>
          <w:rFonts w:ascii="Times New Roman" w:hAnsi="Times New Roman" w:cs="Times New Roman"/>
          <w:sz w:val="28"/>
          <w:szCs w:val="28"/>
          <w:lang w:val="uk-UA"/>
        </w:rPr>
        <w:t xml:space="preserve"> </w:t>
      </w:r>
    </w:p>
    <w:p xmlns:wp14="http://schemas.microsoft.com/office/word/2010/wordml" w:rsidR="003F30AA" w:rsidP="00F53B0F" w:rsidRDefault="00F53B0F" w14:paraId="0CBE61D4"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rPr>
        <w:t>б</w:t>
      </w:r>
      <w:r w:rsidRPr="00F53B0F">
        <w:rPr>
          <w:rFonts w:ascii="Times New Roman" w:hAnsi="Times New Roman" w:cs="Times New Roman"/>
          <w:sz w:val="28"/>
          <w:szCs w:val="28"/>
        </w:rPr>
        <w:t>’</w:t>
      </w:r>
      <w:r>
        <w:rPr>
          <w:rFonts w:ascii="Times New Roman" w:hAnsi="Times New Roman" w:cs="Times New Roman"/>
          <w:sz w:val="28"/>
          <w:szCs w:val="28"/>
        </w:rPr>
        <w:t>єднати</w:t>
      </w:r>
      <w:proofErr w:type="spellEnd"/>
      <w:r>
        <w:rPr>
          <w:rFonts w:ascii="Times New Roman" w:hAnsi="Times New Roman" w:cs="Times New Roman"/>
          <w:sz w:val="28"/>
          <w:szCs w:val="28"/>
          <w:lang w:val="uk-UA"/>
        </w:rPr>
        <w:t xml:space="preserve"> дітей у </w:t>
      </w:r>
      <w:r w:rsidR="003F30AA">
        <w:rPr>
          <w:rFonts w:ascii="Times New Roman" w:hAnsi="Times New Roman" w:cs="Times New Roman"/>
          <w:sz w:val="28"/>
          <w:szCs w:val="28"/>
          <w:lang w:val="uk-UA"/>
        </w:rPr>
        <w:t>пари і запропонувати їм подумати, як повинен вчинити гарний вчитель у таких ситуаціях</w:t>
      </w:r>
      <w:r>
        <w:rPr>
          <w:rFonts w:ascii="Times New Roman" w:hAnsi="Times New Roman" w:cs="Times New Roman"/>
          <w:sz w:val="28"/>
          <w:szCs w:val="28"/>
          <w:lang w:val="uk-UA"/>
        </w:rPr>
        <w:t xml:space="preserve"> (кожній парі по одній ситуації)</w:t>
      </w:r>
      <w:r w:rsidR="003F30AA">
        <w:rPr>
          <w:rFonts w:ascii="Times New Roman" w:hAnsi="Times New Roman" w:cs="Times New Roman"/>
          <w:sz w:val="28"/>
          <w:szCs w:val="28"/>
          <w:lang w:val="uk-UA"/>
        </w:rPr>
        <w:t>:</w:t>
      </w:r>
    </w:p>
    <w:p xmlns:wp14="http://schemas.microsoft.com/office/word/2010/wordml" w:rsidR="00F53B0F" w:rsidP="00680BDF" w:rsidRDefault="003F30AA" w14:paraId="4A9DA4CA" wp14:textId="77777777">
      <w:pPr>
        <w:pStyle w:val="a3"/>
        <w:numPr>
          <w:ilvl w:val="0"/>
          <w:numId w:val="7"/>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Учень почав погано вчитися, вчитель має щось зробити.</w:t>
      </w:r>
    </w:p>
    <w:p xmlns:wp14="http://schemas.microsoft.com/office/word/2010/wordml" w:rsidR="00F53B0F" w:rsidP="00680BDF" w:rsidRDefault="003F30AA" w14:paraId="426E0898" wp14:textId="77777777">
      <w:pPr>
        <w:pStyle w:val="a3"/>
        <w:numPr>
          <w:ilvl w:val="0"/>
          <w:numId w:val="7"/>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Два учні посварилися в класі.</w:t>
      </w:r>
    </w:p>
    <w:p xmlns:wp14="http://schemas.microsoft.com/office/word/2010/wordml" w:rsidR="00F53B0F" w:rsidP="00680BDF" w:rsidRDefault="003F30AA" w14:paraId="3D6E0688" wp14:textId="77777777">
      <w:pPr>
        <w:pStyle w:val="a3"/>
        <w:numPr>
          <w:ilvl w:val="0"/>
          <w:numId w:val="7"/>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Школяр часто запізнюється на уроки.</w:t>
      </w:r>
    </w:p>
    <w:p xmlns:wp14="http://schemas.microsoft.com/office/word/2010/wordml" w:rsidR="00F53B0F" w:rsidP="00680BDF" w:rsidRDefault="003F30AA" w14:paraId="65F88779" wp14:textId="77777777">
      <w:pPr>
        <w:pStyle w:val="a3"/>
        <w:numPr>
          <w:ilvl w:val="0"/>
          <w:numId w:val="7"/>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До вчителя прийшла бабуся учня, який одержав погану оцінку.</w:t>
      </w:r>
    </w:p>
    <w:p xmlns:wp14="http://schemas.microsoft.com/office/word/2010/wordml" w:rsidRPr="00F53B0F" w:rsidR="003F30AA" w:rsidP="00680BDF" w:rsidRDefault="003F30AA" w14:paraId="5D0F0EE3" wp14:textId="77777777">
      <w:pPr>
        <w:pStyle w:val="a3"/>
        <w:numPr>
          <w:ilvl w:val="0"/>
          <w:numId w:val="7"/>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Учениця часто плаче, коли приходить вранці до школи.</w:t>
      </w:r>
    </w:p>
    <w:p xmlns:wp14="http://schemas.microsoft.com/office/word/2010/wordml" w:rsidR="00F53B0F" w:rsidP="00680BDF" w:rsidRDefault="00F53B0F" w14:paraId="59FDB374"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5. </w:t>
      </w:r>
      <w:r w:rsidRPr="00A3224E" w:rsidR="00FE65AF">
        <w:rPr>
          <w:rFonts w:ascii="Times New Roman" w:hAnsi="Times New Roman" w:cs="Times New Roman"/>
          <w:b/>
          <w:i/>
          <w:sz w:val="28"/>
          <w:szCs w:val="28"/>
          <w:lang w:val="uk-UA"/>
        </w:rPr>
        <w:t>Вправа «Хто міг би…».</w:t>
      </w:r>
      <w:r w:rsidR="00FE65AF">
        <w:rPr>
          <w:rFonts w:ascii="Times New Roman" w:hAnsi="Times New Roman" w:cs="Times New Roman"/>
          <w:sz w:val="28"/>
          <w:szCs w:val="28"/>
          <w:lang w:val="uk-UA"/>
        </w:rPr>
        <w:t xml:space="preserve"> </w:t>
      </w:r>
    </w:p>
    <w:p xmlns:wp14="http://schemas.microsoft.com/office/word/2010/wordml" w:rsidR="00FE65AF" w:rsidP="00F53B0F" w:rsidRDefault="000918CB" w14:paraId="3C5694F3"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Групі задають питання </w:t>
      </w:r>
      <w:r w:rsidR="00BE5DA6">
        <w:rPr>
          <w:rFonts w:ascii="Times New Roman" w:hAnsi="Times New Roman" w:cs="Times New Roman"/>
          <w:sz w:val="28"/>
          <w:szCs w:val="28"/>
          <w:lang w:val="uk-UA"/>
        </w:rPr>
        <w:t xml:space="preserve">«Хто міг би…». </w:t>
      </w:r>
      <w:r>
        <w:rPr>
          <w:rFonts w:ascii="Times New Roman" w:hAnsi="Times New Roman" w:cs="Times New Roman"/>
          <w:sz w:val="28"/>
          <w:szCs w:val="28"/>
          <w:lang w:val="uk-UA"/>
        </w:rPr>
        <w:t>Кожен</w:t>
      </w:r>
      <w:r w:rsidR="00BE5DA6">
        <w:rPr>
          <w:rFonts w:ascii="Times New Roman" w:hAnsi="Times New Roman" w:cs="Times New Roman"/>
          <w:sz w:val="28"/>
          <w:szCs w:val="28"/>
          <w:lang w:val="uk-UA"/>
        </w:rPr>
        <w:t xml:space="preserve"> учасник показує рукою на </w:t>
      </w:r>
      <w:r w:rsidRPr="00BE5DA6">
        <w:rPr>
          <w:rFonts w:ascii="Times New Roman" w:hAnsi="Times New Roman" w:cs="Times New Roman"/>
          <w:sz w:val="28"/>
          <w:szCs w:val="28"/>
          <w:lang w:val="uk-UA"/>
        </w:rPr>
        <w:t>того з присутніх, хто</w:t>
      </w:r>
      <w:r w:rsidR="00BE5DA6">
        <w:rPr>
          <w:rFonts w:ascii="Times New Roman" w:hAnsi="Times New Roman" w:cs="Times New Roman"/>
          <w:sz w:val="28"/>
          <w:szCs w:val="28"/>
          <w:lang w:val="uk-UA"/>
        </w:rPr>
        <w:t>, на його думку,</w:t>
      </w:r>
      <w:r w:rsidRPr="00BE5DA6">
        <w:rPr>
          <w:rFonts w:ascii="Times New Roman" w:hAnsi="Times New Roman" w:cs="Times New Roman"/>
          <w:sz w:val="28"/>
          <w:szCs w:val="28"/>
          <w:lang w:val="uk-UA"/>
        </w:rPr>
        <w:t xml:space="preserve"> міг би бути хорошим спеціалістом у даній професії</w:t>
      </w:r>
      <w:r w:rsidR="00BE5DA6">
        <w:rPr>
          <w:rFonts w:ascii="Times New Roman" w:hAnsi="Times New Roman" w:cs="Times New Roman"/>
          <w:sz w:val="28"/>
          <w:szCs w:val="28"/>
          <w:lang w:val="uk-UA"/>
        </w:rPr>
        <w:t xml:space="preserve"> (виконувати ту чи іншу діяльність)</w:t>
      </w:r>
      <w:r>
        <w:rPr>
          <w:rFonts w:ascii="Times New Roman" w:hAnsi="Times New Roman" w:cs="Times New Roman"/>
          <w:sz w:val="28"/>
          <w:szCs w:val="28"/>
          <w:lang w:val="uk-UA"/>
        </w:rPr>
        <w:t>. Психолог записує на дошку під к</w:t>
      </w:r>
      <w:r w:rsidR="00BE5DA6">
        <w:rPr>
          <w:rFonts w:ascii="Times New Roman" w:hAnsi="Times New Roman" w:cs="Times New Roman"/>
          <w:sz w:val="28"/>
          <w:szCs w:val="28"/>
          <w:lang w:val="uk-UA"/>
        </w:rPr>
        <w:t>ожною професійною дією</w:t>
      </w:r>
      <w:r>
        <w:rPr>
          <w:rFonts w:ascii="Times New Roman" w:hAnsi="Times New Roman" w:cs="Times New Roman"/>
          <w:sz w:val="28"/>
          <w:szCs w:val="28"/>
          <w:lang w:val="uk-UA"/>
        </w:rPr>
        <w:t xml:space="preserve"> кількість балів (кіл</w:t>
      </w:r>
      <w:r w:rsidR="00BE5DA6">
        <w:rPr>
          <w:rFonts w:ascii="Times New Roman" w:hAnsi="Times New Roman" w:cs="Times New Roman"/>
          <w:sz w:val="28"/>
          <w:szCs w:val="28"/>
          <w:lang w:val="uk-UA"/>
        </w:rPr>
        <w:t>ькість голосів</w:t>
      </w:r>
      <w:r>
        <w:rPr>
          <w:rFonts w:ascii="Times New Roman" w:hAnsi="Times New Roman" w:cs="Times New Roman"/>
          <w:sz w:val="28"/>
          <w:szCs w:val="28"/>
          <w:lang w:val="uk-UA"/>
        </w:rPr>
        <w:t>)</w:t>
      </w:r>
      <w:r w:rsidR="00BE5DA6">
        <w:rPr>
          <w:rFonts w:ascii="Times New Roman" w:hAnsi="Times New Roman" w:cs="Times New Roman"/>
          <w:sz w:val="28"/>
          <w:szCs w:val="28"/>
          <w:lang w:val="uk-UA"/>
        </w:rPr>
        <w:t>, яку отримав кожен з учасників. Наприклад, на учасницю Наталію за першим питанням (Хто з учасників міг би спекти п</w:t>
      </w:r>
      <w:r w:rsidR="009271A8">
        <w:rPr>
          <w:rFonts w:ascii="Times New Roman" w:hAnsi="Times New Roman" w:cs="Times New Roman"/>
          <w:sz w:val="28"/>
          <w:szCs w:val="28"/>
          <w:lang w:val="uk-UA"/>
        </w:rPr>
        <w:t>иріг, який ніхто і ніколи ще не готував?</w:t>
      </w:r>
      <w:r w:rsidR="00BE5DA6">
        <w:rPr>
          <w:rFonts w:ascii="Times New Roman" w:hAnsi="Times New Roman" w:cs="Times New Roman"/>
          <w:sz w:val="28"/>
          <w:szCs w:val="28"/>
          <w:lang w:val="uk-UA"/>
        </w:rPr>
        <w:t xml:space="preserve">) показали рукою четверо учасників, то Наталія отримує чотири бали за даним питанням. Потім підраховують кількість усіх балів за кожним питанням і визначають, хто з учасників в найбільшій мірі володіє </w:t>
      </w:r>
      <w:r w:rsidR="00BE5DA6">
        <w:rPr>
          <w:rFonts w:ascii="Times New Roman" w:hAnsi="Times New Roman" w:cs="Times New Roman"/>
          <w:sz w:val="28"/>
          <w:szCs w:val="28"/>
          <w:lang w:val="uk-UA"/>
        </w:rPr>
        <w:lastRenderedPageBreak/>
        <w:t>тими чи іншими професійними здібностями, а також до якого виду професійної діяльності найбільше схильний кожен з учасників.</w:t>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ab/>
      </w:r>
      <w:r w:rsidR="009271A8">
        <w:rPr>
          <w:rFonts w:ascii="Times New Roman" w:hAnsi="Times New Roman" w:cs="Times New Roman"/>
          <w:sz w:val="28"/>
          <w:szCs w:val="28"/>
          <w:lang w:val="uk-UA"/>
        </w:rPr>
        <w:t xml:space="preserve">Питання можуть бути запропоновані як психологом, так і самими учасниками. </w:t>
      </w:r>
      <w:r w:rsidR="00C11459">
        <w:rPr>
          <w:rFonts w:ascii="Times New Roman" w:hAnsi="Times New Roman" w:cs="Times New Roman"/>
          <w:sz w:val="28"/>
          <w:szCs w:val="28"/>
          <w:lang w:val="uk-UA"/>
        </w:rPr>
        <w:tab/>
      </w:r>
      <w:r w:rsidR="00C11459">
        <w:rPr>
          <w:rFonts w:ascii="Times New Roman" w:hAnsi="Times New Roman" w:cs="Times New Roman"/>
          <w:sz w:val="28"/>
          <w:szCs w:val="28"/>
          <w:lang w:val="uk-UA"/>
        </w:rPr>
        <w:t>Питання можуть бути такими:</w:t>
      </w:r>
    </w:p>
    <w:p xmlns:wp14="http://schemas.microsoft.com/office/word/2010/wordml" w:rsidR="00F53B0F" w:rsidP="00680BDF" w:rsidRDefault="00BE5DA6" w14:paraId="11F18318" wp14:textId="77777777">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Хто з учасників міг би спекти пи</w:t>
      </w:r>
      <w:r w:rsidRPr="00F53B0F" w:rsidR="00FE65AF">
        <w:rPr>
          <w:rFonts w:ascii="Times New Roman" w:hAnsi="Times New Roman" w:cs="Times New Roman"/>
          <w:sz w:val="28"/>
          <w:szCs w:val="28"/>
          <w:lang w:val="uk-UA"/>
        </w:rPr>
        <w:t>ріг, який ніхто і ніколи ще не готував?</w:t>
      </w:r>
    </w:p>
    <w:p xmlns:wp14="http://schemas.microsoft.com/office/word/2010/wordml" w:rsidR="009271A8" w:rsidP="00680BDF" w:rsidRDefault="00FE65AF" w14:paraId="5995E962" wp14:textId="77777777">
      <w:pPr>
        <w:pStyle w:val="a3"/>
        <w:numPr>
          <w:ilvl w:val="0"/>
          <w:numId w:val="8"/>
        </w:numPr>
        <w:jc w:val="both"/>
        <w:rPr>
          <w:rFonts w:ascii="Times New Roman" w:hAnsi="Times New Roman" w:cs="Times New Roman"/>
          <w:sz w:val="28"/>
          <w:szCs w:val="28"/>
          <w:lang w:val="uk-UA"/>
        </w:rPr>
      </w:pPr>
      <w:r w:rsidRPr="00F53B0F">
        <w:rPr>
          <w:rFonts w:ascii="Times New Roman" w:hAnsi="Times New Roman" w:cs="Times New Roman"/>
          <w:sz w:val="28"/>
          <w:szCs w:val="28"/>
          <w:lang w:val="uk-UA"/>
        </w:rPr>
        <w:t>Хто міг би збудувати прекрасний палац?</w:t>
      </w:r>
    </w:p>
    <w:p xmlns:wp14="http://schemas.microsoft.com/office/word/2010/wordml" w:rsidR="009271A8" w:rsidP="00680BDF" w:rsidRDefault="00FE65AF" w14:paraId="1E15FF1E"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виростити чудову троянду?</w:t>
      </w:r>
    </w:p>
    <w:p xmlns:wp14="http://schemas.microsoft.com/office/word/2010/wordml" w:rsidR="009271A8" w:rsidP="00680BDF" w:rsidRDefault="00FE65AF" w14:paraId="770A2D86"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навчити маленьку дитину писати і читати?</w:t>
      </w:r>
    </w:p>
    <w:p xmlns:wp14="http://schemas.microsoft.com/office/word/2010/wordml" w:rsidR="009271A8" w:rsidP="00680BDF" w:rsidRDefault="00FE65AF" w14:paraId="6F59C556"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вилікувати важкохвору дитину?</w:t>
      </w:r>
    </w:p>
    <w:p xmlns:wp14="http://schemas.microsoft.com/office/word/2010/wordml" w:rsidR="009271A8" w:rsidP="00680BDF" w:rsidRDefault="00FE65AF" w14:paraId="70AC7FDB"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загасити велику пожежу?</w:t>
      </w:r>
    </w:p>
    <w:p xmlns:wp14="http://schemas.microsoft.com/office/word/2010/wordml" w:rsidR="009271A8" w:rsidP="00680BDF" w:rsidRDefault="00FE65AF" w14:paraId="71DCCA59"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зайти в клітку до тигра?</w:t>
      </w:r>
    </w:p>
    <w:p xmlns:wp14="http://schemas.microsoft.com/office/word/2010/wordml" w:rsidR="009271A8" w:rsidP="00680BDF" w:rsidRDefault="00FE65AF" w14:paraId="6863AAE3"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відремонтувати автомобіль?</w:t>
      </w:r>
    </w:p>
    <w:p xmlns:wp14="http://schemas.microsoft.com/office/word/2010/wordml" w:rsidR="009271A8" w:rsidP="00680BDF" w:rsidRDefault="00FE65AF" w14:paraId="67F01ED4"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пошити найкрасивішу сукню для випускного вечора?</w:t>
      </w:r>
    </w:p>
    <w:p xmlns:wp14="http://schemas.microsoft.com/office/word/2010/wordml" w:rsidR="009271A8" w:rsidP="00680BDF" w:rsidRDefault="00FE65AF" w14:paraId="087B6586"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зробити найкрасивішу зачіску для випускного вечора?</w:t>
      </w:r>
    </w:p>
    <w:p xmlns:wp14="http://schemas.microsoft.com/office/word/2010/wordml" w:rsidRPr="009271A8" w:rsidR="00FE65AF" w:rsidP="00680BDF" w:rsidRDefault="00FE65AF" w14:paraId="2C646391" wp14:textId="77777777">
      <w:pPr>
        <w:pStyle w:val="a3"/>
        <w:numPr>
          <w:ilvl w:val="0"/>
          <w:numId w:val="8"/>
        </w:numPr>
        <w:jc w:val="both"/>
        <w:rPr>
          <w:rFonts w:ascii="Times New Roman" w:hAnsi="Times New Roman" w:cs="Times New Roman"/>
          <w:sz w:val="28"/>
          <w:szCs w:val="28"/>
          <w:lang w:val="uk-UA"/>
        </w:rPr>
      </w:pPr>
      <w:r w:rsidRPr="009271A8">
        <w:rPr>
          <w:rFonts w:ascii="Times New Roman" w:hAnsi="Times New Roman" w:cs="Times New Roman"/>
          <w:sz w:val="28"/>
          <w:szCs w:val="28"/>
          <w:lang w:val="uk-UA"/>
        </w:rPr>
        <w:t>Хто міг би найкрасивіше прикрасити зал для святкування нового року, випускного вечора, 8-го березня?</w:t>
      </w:r>
    </w:p>
    <w:p xmlns:wp14="http://schemas.microsoft.com/office/word/2010/wordml" w:rsidR="00C11459" w:rsidP="00680BDF" w:rsidRDefault="00C11459" w14:paraId="69A65010"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6. </w:t>
      </w:r>
      <w:r w:rsidRPr="003F30AA" w:rsidR="003F30AA">
        <w:rPr>
          <w:rFonts w:ascii="Times New Roman" w:hAnsi="Times New Roman" w:cs="Times New Roman"/>
          <w:b/>
          <w:i/>
          <w:sz w:val="28"/>
          <w:szCs w:val="28"/>
          <w:lang w:val="uk-UA"/>
        </w:rPr>
        <w:t>Притча</w:t>
      </w:r>
      <w:r w:rsidRPr="00A3224E" w:rsidR="003F30AA">
        <w:rPr>
          <w:rFonts w:ascii="Times New Roman" w:hAnsi="Times New Roman" w:cs="Times New Roman"/>
          <w:b/>
          <w:i/>
          <w:sz w:val="28"/>
          <w:szCs w:val="28"/>
          <w:lang w:val="uk-UA"/>
        </w:rPr>
        <w:t xml:space="preserve"> «Кожен чи ніхто».</w:t>
      </w:r>
      <w:r w:rsidR="003F30AA">
        <w:rPr>
          <w:rFonts w:ascii="Times New Roman" w:hAnsi="Times New Roman" w:cs="Times New Roman"/>
          <w:sz w:val="28"/>
          <w:szCs w:val="28"/>
          <w:lang w:val="uk-UA"/>
        </w:rPr>
        <w:t xml:space="preserve"> </w:t>
      </w:r>
      <w:r w:rsidRPr="00C11459">
        <w:rPr>
          <w:rFonts w:ascii="Times New Roman" w:hAnsi="Times New Roman" w:cs="Times New Roman"/>
          <w:b/>
          <w:i/>
          <w:sz w:val="28"/>
          <w:szCs w:val="28"/>
          <w:lang w:val="uk-UA"/>
        </w:rPr>
        <w:t>Обговорення притчі.</w:t>
      </w:r>
    </w:p>
    <w:p xmlns:wp14="http://schemas.microsoft.com/office/word/2010/wordml" w:rsidR="003F30AA" w:rsidP="00C11459" w:rsidRDefault="003F30AA" w14:paraId="75475E35"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четверо людей, яких звати Кожен, Хтось, Будь-хто та Ніхто. Мали вони важливу роботу, яку необхідно було виконати, і Кожного попросили її виконати. Кожен був переконаний, що хтось її може виконати. Будь-хто міг би її виконати, та не виконав Ніхто. Хтось розсердився, бо це була робота Кожного. Ніхто не усвідомив, що Кожен не зміг би це зробити. Закінчилося це тим, що Кожен звинуватив когось, коли Ніхто не зробив того, що Будь-хто міг зробити. </w:t>
      </w:r>
    </w:p>
    <w:p xmlns:wp14="http://schemas.microsoft.com/office/word/2010/wordml" w:rsidR="00C11459" w:rsidP="00C11459" w:rsidRDefault="00C11459" w14:paraId="53DCC72F"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7. </w:t>
      </w:r>
      <w:r w:rsidRPr="001C3DA3" w:rsidR="003600B2">
        <w:rPr>
          <w:rFonts w:ascii="Times New Roman" w:hAnsi="Times New Roman" w:cs="Times New Roman"/>
          <w:b/>
          <w:i/>
          <w:sz w:val="28"/>
          <w:szCs w:val="28"/>
          <w:lang w:val="uk-UA"/>
        </w:rPr>
        <w:t>Рефлексія заняття:</w:t>
      </w:r>
    </w:p>
    <w:p xmlns:wp14="http://schemas.microsoft.com/office/word/2010/wordml" w:rsidR="00C11459" w:rsidP="00C11459" w:rsidRDefault="003600B2" w14:paraId="2163CDF5"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нового ми дізналися на нашому занятті?                                                                 </w:t>
      </w:r>
      <w:r w:rsidRPr="00C11459" w:rsidR="00C11459">
        <w:rPr>
          <w:rFonts w:ascii="Times New Roman" w:hAnsi="Times New Roman" w:cs="Times New Roman"/>
          <w:sz w:val="28"/>
          <w:szCs w:val="28"/>
          <w:lang w:val="uk-UA"/>
        </w:rPr>
        <w:t xml:space="preserve"> </w:t>
      </w:r>
      <w:r w:rsidR="00C11459">
        <w:rPr>
          <w:rFonts w:ascii="Times New Roman" w:hAnsi="Times New Roman" w:cs="Times New Roman"/>
          <w:sz w:val="28"/>
          <w:szCs w:val="28"/>
          <w:lang w:val="uk-UA"/>
        </w:rPr>
        <w:t xml:space="preserve">                       </w:t>
      </w:r>
    </w:p>
    <w:p xmlns:wp14="http://schemas.microsoft.com/office/word/2010/wordml" w:rsidR="00C11459" w:rsidP="00C11459" w:rsidRDefault="003600B2" w14:paraId="2DDF415E"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найбільше сподобалося?                                                                                      </w:t>
      </w:r>
      <w:r w:rsidR="00C11459">
        <w:rPr>
          <w:rFonts w:ascii="Times New Roman" w:hAnsi="Times New Roman" w:cs="Times New Roman"/>
          <w:sz w:val="28"/>
          <w:szCs w:val="28"/>
          <w:lang w:val="uk-UA"/>
        </w:rPr>
        <w:t xml:space="preserve">                             </w:t>
      </w:r>
    </w:p>
    <w:p xmlns:wp14="http://schemas.microsoft.com/office/word/2010/wordml" w:rsidR="00C11459" w:rsidP="00C11459" w:rsidRDefault="003600B2" w14:paraId="3E60DBCB"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було найважчим?                                                                                                      </w:t>
      </w:r>
      <w:r w:rsidR="00C11459">
        <w:rPr>
          <w:rFonts w:ascii="Times New Roman" w:hAnsi="Times New Roman" w:cs="Times New Roman"/>
          <w:sz w:val="28"/>
          <w:szCs w:val="28"/>
          <w:lang w:val="uk-UA"/>
        </w:rPr>
        <w:t xml:space="preserve">                             </w:t>
      </w:r>
    </w:p>
    <w:p xmlns:wp14="http://schemas.microsoft.com/office/word/2010/wordml" w:rsidRPr="00766FA2" w:rsidR="00C11459" w:rsidP="00680BDF" w:rsidRDefault="003600B2" w14:paraId="1B0F51DB"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Чи зможете ви </w:t>
      </w:r>
      <w:r w:rsidR="00C11459">
        <w:rPr>
          <w:rFonts w:ascii="Times New Roman" w:hAnsi="Times New Roman" w:cs="Times New Roman"/>
          <w:sz w:val="28"/>
          <w:szCs w:val="28"/>
          <w:lang w:val="uk-UA"/>
        </w:rPr>
        <w:t xml:space="preserve">перенести отримані на занятті знання в реальне життя? </w:t>
      </w:r>
      <w:r w:rsidRPr="00C11459">
        <w:rPr>
          <w:rFonts w:ascii="Times New Roman" w:hAnsi="Times New Roman" w:cs="Times New Roman"/>
          <w:sz w:val="28"/>
          <w:szCs w:val="28"/>
          <w:lang w:val="uk-UA"/>
        </w:rPr>
        <w:t>Як думаєте, вам вдасться?</w:t>
      </w:r>
    </w:p>
    <w:p xmlns:wp14="http://schemas.microsoft.com/office/word/2010/wordml" w:rsidR="00C11459" w:rsidP="00680BDF" w:rsidRDefault="00C11459" w14:paraId="0A37501D" wp14:textId="77777777">
      <w:pPr>
        <w:jc w:val="both"/>
        <w:rPr>
          <w:rFonts w:ascii="Times New Roman" w:hAnsi="Times New Roman" w:cs="Times New Roman"/>
          <w:b/>
          <w:sz w:val="28"/>
          <w:szCs w:val="28"/>
          <w:lang w:val="uk-UA"/>
        </w:rPr>
      </w:pPr>
    </w:p>
    <w:p xmlns:wp14="http://schemas.microsoft.com/office/word/2010/wordml" w:rsidRPr="00766FA2" w:rsidR="00173458" w:rsidP="00C11459" w:rsidRDefault="00177609" w14:paraId="0E14C24B" wp14:textId="77777777">
      <w:pPr>
        <w:jc w:val="center"/>
        <w:rPr>
          <w:rFonts w:ascii="Times New Roman" w:hAnsi="Times New Roman" w:cs="Times New Roman"/>
          <w:b/>
          <w:caps/>
          <w:sz w:val="28"/>
          <w:szCs w:val="28"/>
          <w:u w:val="single"/>
          <w:lang w:val="uk-UA"/>
        </w:rPr>
      </w:pPr>
      <w:r w:rsidRPr="00766FA2">
        <w:rPr>
          <w:rFonts w:ascii="Times New Roman" w:hAnsi="Times New Roman" w:cs="Times New Roman"/>
          <w:b/>
          <w:caps/>
          <w:sz w:val="28"/>
          <w:szCs w:val="28"/>
          <w:u w:val="single"/>
          <w:lang w:val="uk-UA"/>
        </w:rPr>
        <w:t>Заняття 2</w:t>
      </w:r>
    </w:p>
    <w:p xmlns:wp14="http://schemas.microsoft.com/office/word/2010/wordml" w:rsidRPr="003F30AA" w:rsidR="00173458" w:rsidP="00680BDF" w:rsidRDefault="00C11459" w14:paraId="40EECA19"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Pr="003F30AA" w:rsidR="00173458">
        <w:rPr>
          <w:rFonts w:ascii="Times New Roman" w:hAnsi="Times New Roman" w:cs="Times New Roman"/>
          <w:b/>
          <w:i/>
          <w:sz w:val="28"/>
          <w:szCs w:val="28"/>
          <w:lang w:val="uk-UA"/>
        </w:rPr>
        <w:t xml:space="preserve">Інформаційне повідомлення « </w:t>
      </w:r>
      <w:r w:rsidRPr="003F30AA" w:rsidR="00173458">
        <w:rPr>
          <w:rFonts w:ascii="Times New Roman" w:hAnsi="Times New Roman" w:cs="Times New Roman"/>
          <w:b/>
          <w:i/>
          <w:sz w:val="36"/>
          <w:szCs w:val="36"/>
          <w:lang w:val="uk-UA"/>
        </w:rPr>
        <w:t>П</w:t>
      </w:r>
      <w:r w:rsidRPr="003F30AA" w:rsidR="00173458">
        <w:rPr>
          <w:rFonts w:ascii="Times New Roman" w:hAnsi="Times New Roman" w:cs="Times New Roman"/>
          <w:b/>
          <w:i/>
          <w:sz w:val="28"/>
          <w:szCs w:val="28"/>
          <w:lang w:val="uk-UA"/>
        </w:rPr>
        <w:t>равила вибору  професії»</w:t>
      </w:r>
      <w:r w:rsidR="003F30AA">
        <w:rPr>
          <w:rFonts w:ascii="Times New Roman" w:hAnsi="Times New Roman" w:cs="Times New Roman"/>
          <w:b/>
          <w:i/>
          <w:sz w:val="28"/>
          <w:szCs w:val="28"/>
          <w:lang w:val="uk-UA"/>
        </w:rPr>
        <w:t>.</w:t>
      </w:r>
    </w:p>
    <w:p xmlns:wp14="http://schemas.microsoft.com/office/word/2010/wordml" w:rsidR="00173458" w:rsidP="00C11459" w:rsidRDefault="00C11459" w14:paraId="02A33FAF"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36"/>
          <w:lang w:val="uk-UA"/>
        </w:rPr>
        <w:t>П</w:t>
      </w:r>
      <w:r w:rsidR="00173458">
        <w:rPr>
          <w:rFonts w:ascii="Times New Roman" w:hAnsi="Times New Roman" w:cs="Times New Roman"/>
          <w:sz w:val="28"/>
          <w:szCs w:val="28"/>
          <w:lang w:val="uk-UA"/>
        </w:rPr>
        <w:t>равила вибору  професії:</w:t>
      </w:r>
    </w:p>
    <w:p xmlns:wp14="http://schemas.microsoft.com/office/word/2010/wordml" w:rsidR="00C11459" w:rsidP="00680BDF" w:rsidRDefault="00173458" w14:paraId="4B41B193" wp14:textId="77777777">
      <w:pPr>
        <w:pStyle w:val="a3"/>
        <w:numPr>
          <w:ilvl w:val="0"/>
          <w:numId w:val="11"/>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обираючи професію вивчити щонайбільше професій, визначити, які з цих спеціалістів необхідні у регіоні, де проживає людини;</w:t>
      </w:r>
    </w:p>
    <w:p xmlns:wp14="http://schemas.microsoft.com/office/word/2010/wordml" w:rsidR="00C11459" w:rsidP="00680BDF" w:rsidRDefault="00173458" w14:paraId="4C791445" wp14:textId="77777777">
      <w:pPr>
        <w:pStyle w:val="a3"/>
        <w:numPr>
          <w:ilvl w:val="0"/>
          <w:numId w:val="11"/>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lastRenderedPageBreak/>
        <w:t>пізнавати себе (інтереси, нахили, здібності, темперамент, риси характеру, особливості пізнавальних процесів, стан здоров’я, самооцінку, рівень притягань);</w:t>
      </w:r>
    </w:p>
    <w:p xmlns:wp14="http://schemas.microsoft.com/office/word/2010/wordml" w:rsidR="00723598" w:rsidP="00680BDF" w:rsidRDefault="00173458" w14:paraId="247A3B37" wp14:textId="77777777">
      <w:pPr>
        <w:pStyle w:val="a3"/>
        <w:numPr>
          <w:ilvl w:val="0"/>
          <w:numId w:val="11"/>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досконало вивчити обрану професію: ознайомитись з </w:t>
      </w:r>
      <w:proofErr w:type="spellStart"/>
      <w:r w:rsidRPr="00C11459">
        <w:rPr>
          <w:rFonts w:ascii="Times New Roman" w:hAnsi="Times New Roman" w:cs="Times New Roman"/>
          <w:sz w:val="28"/>
          <w:szCs w:val="28"/>
          <w:lang w:val="uk-UA"/>
        </w:rPr>
        <w:t>професіограмою</w:t>
      </w:r>
      <w:proofErr w:type="spellEnd"/>
      <w:r w:rsidRPr="00C11459">
        <w:rPr>
          <w:rFonts w:ascii="Times New Roman" w:hAnsi="Times New Roman" w:cs="Times New Roman"/>
          <w:sz w:val="28"/>
          <w:szCs w:val="28"/>
          <w:lang w:val="uk-UA"/>
        </w:rPr>
        <w:t>, визначити формулу професії, уточнити зміст та умови праці та вимоги, які ставить до людини професія. Вивчити можливості її придбання та перспективи професійного росту;</w:t>
      </w:r>
    </w:p>
    <w:p xmlns:wp14="http://schemas.microsoft.com/office/word/2010/wordml" w:rsidR="00723598" w:rsidP="00680BDF" w:rsidRDefault="00173458" w14:paraId="6E7AEB8D" wp14:textId="77777777">
      <w:pPr>
        <w:pStyle w:val="a3"/>
        <w:numPr>
          <w:ilvl w:val="0"/>
          <w:numId w:val="11"/>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t>реалізувати можливості практичної апробації своїх сил в обраній професії (професійне навчання в навчально-виробничому комбінаті, заняття в гуртках за інтересами);</w:t>
      </w:r>
    </w:p>
    <w:p xmlns:wp14="http://schemas.microsoft.com/office/word/2010/wordml" w:rsidR="00723598" w:rsidP="00680BDF" w:rsidRDefault="00723598" w14:paraId="245009DE" wp14:textId="77777777">
      <w:pPr>
        <w:pStyle w:val="a3"/>
        <w:numPr>
          <w:ilvl w:val="0"/>
          <w:numId w:val="11"/>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спів</w:t>
      </w:r>
      <w:r w:rsidRPr="00723598" w:rsidR="00173458">
        <w:rPr>
          <w:rFonts w:ascii="Times New Roman" w:hAnsi="Times New Roman" w:cs="Times New Roman"/>
          <w:sz w:val="28"/>
          <w:szCs w:val="28"/>
          <w:lang w:val="uk-UA"/>
        </w:rPr>
        <w:t>ставити</w:t>
      </w:r>
      <w:proofErr w:type="spellEnd"/>
      <w:r w:rsidRPr="00723598" w:rsidR="00173458">
        <w:rPr>
          <w:rFonts w:ascii="Times New Roman" w:hAnsi="Times New Roman" w:cs="Times New Roman"/>
          <w:sz w:val="28"/>
          <w:szCs w:val="28"/>
          <w:lang w:val="uk-UA"/>
        </w:rPr>
        <w:t xml:space="preserve"> отримані знання про професію зі своїми можливостями, порадитися з батьками, вчителями, психологом, отримати кваліфіковану професійну консультацію;</w:t>
      </w:r>
    </w:p>
    <w:p xmlns:wp14="http://schemas.microsoft.com/office/word/2010/wordml" w:rsidRPr="00723598" w:rsidR="00173458" w:rsidP="00680BDF" w:rsidRDefault="00173458" w14:paraId="2B0EB1C0" wp14:textId="77777777">
      <w:pPr>
        <w:pStyle w:val="a3"/>
        <w:numPr>
          <w:ilvl w:val="0"/>
          <w:numId w:val="11"/>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t>обравши для себе майбутню професію, необхідно проявити стійкість в реалізації професійного наміру та досконалого оволодіння професією.</w:t>
      </w:r>
    </w:p>
    <w:p xmlns:wp14="http://schemas.microsoft.com/office/word/2010/wordml" w:rsidR="00723598" w:rsidP="00680BDF" w:rsidRDefault="00723598" w14:paraId="5B257013"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2. </w:t>
      </w:r>
      <w:r w:rsidRPr="003F30AA" w:rsidR="00173458">
        <w:rPr>
          <w:rFonts w:ascii="Times New Roman" w:hAnsi="Times New Roman" w:cs="Times New Roman"/>
          <w:b/>
          <w:i/>
          <w:sz w:val="28"/>
          <w:szCs w:val="28"/>
          <w:lang w:val="uk-UA"/>
        </w:rPr>
        <w:t>Вправа «Риси професій».</w:t>
      </w:r>
      <w:r w:rsidR="00173458">
        <w:rPr>
          <w:rFonts w:ascii="Times New Roman" w:hAnsi="Times New Roman" w:cs="Times New Roman"/>
          <w:sz w:val="28"/>
          <w:szCs w:val="28"/>
          <w:lang w:val="uk-UA"/>
        </w:rPr>
        <w:t xml:space="preserve"> </w:t>
      </w:r>
    </w:p>
    <w:p xmlns:wp14="http://schemas.microsoft.com/office/word/2010/wordml" w:rsidR="00173458" w:rsidP="00723598" w:rsidRDefault="00173458" w14:paraId="1F867DA7"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Учасників </w:t>
      </w:r>
      <w:r w:rsidR="00723598">
        <w:rPr>
          <w:rFonts w:ascii="Times New Roman" w:hAnsi="Times New Roman" w:cs="Times New Roman"/>
          <w:sz w:val="28"/>
          <w:szCs w:val="28"/>
          <w:lang w:val="uk-UA"/>
        </w:rPr>
        <w:t>об</w:t>
      </w:r>
      <w:r w:rsidRPr="00723598" w:rsidR="00723598">
        <w:rPr>
          <w:rFonts w:ascii="Times New Roman" w:hAnsi="Times New Roman" w:cs="Times New Roman"/>
          <w:sz w:val="28"/>
          <w:szCs w:val="28"/>
          <w:lang w:val="uk-UA"/>
        </w:rPr>
        <w:t>’єднати</w:t>
      </w:r>
      <w:r w:rsidR="00723598">
        <w:rPr>
          <w:rFonts w:ascii="Times New Roman" w:hAnsi="Times New Roman" w:cs="Times New Roman"/>
          <w:sz w:val="28"/>
          <w:szCs w:val="28"/>
          <w:lang w:val="uk-UA"/>
        </w:rPr>
        <w:t xml:space="preserve"> </w:t>
      </w:r>
      <w:r>
        <w:rPr>
          <w:rFonts w:ascii="Times New Roman" w:hAnsi="Times New Roman" w:cs="Times New Roman"/>
          <w:sz w:val="28"/>
          <w:szCs w:val="28"/>
          <w:lang w:val="uk-UA"/>
        </w:rPr>
        <w:t>на групи і розподілити між ними різні професії. Наприклад, одна група лікарі, друга – вчителі, третя – будівельники, четверта – художники. Кожна група має перерахувати головні риси людини тієї чи іншої професії.</w:t>
      </w:r>
    </w:p>
    <w:p xmlns:wp14="http://schemas.microsoft.com/office/word/2010/wordml" w:rsidRPr="003600B2" w:rsidR="00723598" w:rsidP="00723598" w:rsidRDefault="00723598" w14:paraId="401916E8"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 </w:t>
      </w:r>
      <w:r w:rsidR="008535D4">
        <w:rPr>
          <w:rFonts w:ascii="Times New Roman" w:hAnsi="Times New Roman" w:cs="Times New Roman"/>
          <w:b/>
          <w:i/>
          <w:sz w:val="28"/>
          <w:szCs w:val="28"/>
          <w:lang w:val="uk-UA"/>
        </w:rPr>
        <w:t>Вправа «Професія на букву</w:t>
      </w:r>
      <w:r w:rsidRPr="003600B2">
        <w:rPr>
          <w:rFonts w:ascii="Times New Roman" w:hAnsi="Times New Roman" w:cs="Times New Roman"/>
          <w:b/>
          <w:i/>
          <w:sz w:val="28"/>
          <w:szCs w:val="28"/>
          <w:lang w:val="uk-UA"/>
        </w:rPr>
        <w:t xml:space="preserve">». </w:t>
      </w:r>
    </w:p>
    <w:p xmlns:wp14="http://schemas.microsoft.com/office/word/2010/wordml" w:rsidRPr="00766FA2" w:rsidR="000D6A0E" w:rsidP="00680BDF" w:rsidRDefault="008535D4" w14:paraId="0509ED14" wp14:textId="77777777">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05D5F" w:rsidR="000D6A0E">
        <w:rPr>
          <w:rFonts w:ascii="Times New Roman" w:hAnsi="Times New Roman" w:cs="Times New Roman"/>
          <w:sz w:val="28"/>
          <w:szCs w:val="28"/>
          <w:lang w:val="uk-UA"/>
        </w:rPr>
        <w:t>Психолог</w:t>
      </w:r>
      <w:r w:rsidRPr="00805D5F" w:rsidR="005B2EB8">
        <w:rPr>
          <w:rFonts w:ascii="Times New Roman" w:hAnsi="Times New Roman" w:cs="Times New Roman"/>
          <w:sz w:val="28"/>
          <w:szCs w:val="28"/>
          <w:lang w:val="uk-UA"/>
        </w:rPr>
        <w:t xml:space="preserve"> називає першу букву, а учасники по черзі називають професії. Якщо </w:t>
      </w:r>
      <w:r w:rsidR="00805D5F">
        <w:rPr>
          <w:rFonts w:ascii="Times New Roman" w:hAnsi="Times New Roman" w:cs="Times New Roman"/>
          <w:sz w:val="28"/>
          <w:szCs w:val="28"/>
          <w:lang w:val="uk-UA"/>
        </w:rPr>
        <w:t>назвали професію</w:t>
      </w:r>
      <w:r w:rsidRPr="00805D5F" w:rsidR="005B2EB8">
        <w:rPr>
          <w:rFonts w:ascii="Times New Roman" w:hAnsi="Times New Roman" w:cs="Times New Roman"/>
          <w:sz w:val="28"/>
          <w:szCs w:val="28"/>
          <w:lang w:val="uk-UA"/>
        </w:rPr>
        <w:t xml:space="preserve">, </w:t>
      </w:r>
      <w:r w:rsidRPr="00805D5F" w:rsidR="000D6A0E">
        <w:rPr>
          <w:rFonts w:ascii="Times New Roman" w:hAnsi="Times New Roman" w:cs="Times New Roman"/>
          <w:sz w:val="28"/>
          <w:szCs w:val="28"/>
          <w:lang w:val="uk-UA"/>
        </w:rPr>
        <w:t>яка незнайома учасникам, психолог</w:t>
      </w:r>
      <w:r w:rsidRPr="00805D5F" w:rsidR="005B2EB8">
        <w:rPr>
          <w:rFonts w:ascii="Times New Roman" w:hAnsi="Times New Roman" w:cs="Times New Roman"/>
          <w:sz w:val="28"/>
          <w:szCs w:val="28"/>
          <w:lang w:val="uk-UA"/>
        </w:rPr>
        <w:t xml:space="preserve"> просить пояснит</w:t>
      </w:r>
      <w:r w:rsidRPr="00805D5F" w:rsidR="000D6A0E">
        <w:rPr>
          <w:rFonts w:ascii="Times New Roman" w:hAnsi="Times New Roman" w:cs="Times New Roman"/>
          <w:sz w:val="28"/>
          <w:szCs w:val="28"/>
          <w:lang w:val="uk-UA"/>
        </w:rPr>
        <w:t>и, про що йде мова. Якщо учасник</w:t>
      </w:r>
      <w:r w:rsidRPr="00805D5F" w:rsidR="005B2EB8">
        <w:rPr>
          <w:rFonts w:ascii="Times New Roman" w:hAnsi="Times New Roman" w:cs="Times New Roman"/>
          <w:sz w:val="28"/>
          <w:szCs w:val="28"/>
          <w:lang w:val="uk-UA"/>
        </w:rPr>
        <w:t xml:space="preserve"> не може це пояснити, то вважається, що професія не названа, і хід передаєтьс</w:t>
      </w:r>
      <w:r w:rsidR="00805D5F">
        <w:rPr>
          <w:rFonts w:ascii="Times New Roman" w:hAnsi="Times New Roman" w:cs="Times New Roman"/>
          <w:sz w:val="28"/>
          <w:szCs w:val="28"/>
          <w:lang w:val="uk-UA"/>
        </w:rPr>
        <w:t>я наступному по черзі гравцеві, а</w:t>
      </w:r>
      <w:r w:rsidRPr="00805D5F" w:rsidR="005B2EB8">
        <w:rPr>
          <w:rFonts w:ascii="Times New Roman" w:hAnsi="Times New Roman" w:cs="Times New Roman"/>
          <w:sz w:val="28"/>
          <w:szCs w:val="28"/>
          <w:lang w:val="uk-UA"/>
        </w:rPr>
        <w:t xml:space="preserve"> той, хто не зміг назвати професію, вибуває з гри і виходить на час з </w:t>
      </w:r>
      <w:r w:rsidR="00805D5F">
        <w:rPr>
          <w:rFonts w:ascii="Times New Roman" w:hAnsi="Times New Roman" w:cs="Times New Roman"/>
          <w:sz w:val="28"/>
          <w:szCs w:val="28"/>
          <w:lang w:val="uk-UA"/>
        </w:rPr>
        <w:t>кола</w:t>
      </w:r>
      <w:r w:rsidRPr="00805D5F" w:rsidR="000D6A0E">
        <w:rPr>
          <w:rFonts w:ascii="Times New Roman" w:hAnsi="Times New Roman" w:cs="Times New Roman"/>
          <w:sz w:val="28"/>
          <w:szCs w:val="28"/>
          <w:lang w:val="uk-UA"/>
        </w:rPr>
        <w:t xml:space="preserve">. При цьому зовсім не </w:t>
      </w:r>
      <w:proofErr w:type="spellStart"/>
      <w:r w:rsidRPr="00805D5F" w:rsidR="000D6A0E">
        <w:rPr>
          <w:rFonts w:ascii="Times New Roman" w:hAnsi="Times New Roman" w:cs="Times New Roman"/>
          <w:sz w:val="28"/>
          <w:szCs w:val="28"/>
          <w:lang w:val="uk-UA"/>
        </w:rPr>
        <w:t>обов</w:t>
      </w:r>
      <w:proofErr w:type="spellEnd"/>
      <w:r w:rsidRPr="00805D5F" w:rsidR="000D6A0E">
        <w:rPr>
          <w:rFonts w:ascii="Times New Roman" w:hAnsi="Times New Roman" w:cs="Times New Roman"/>
          <w:sz w:val="28"/>
          <w:szCs w:val="28"/>
        </w:rPr>
        <w:t>’</w:t>
      </w:r>
      <w:proofErr w:type="spellStart"/>
      <w:r w:rsidRPr="00805D5F" w:rsidR="005B2EB8">
        <w:rPr>
          <w:rFonts w:ascii="Times New Roman" w:hAnsi="Times New Roman" w:cs="Times New Roman"/>
          <w:sz w:val="28"/>
          <w:szCs w:val="28"/>
          <w:lang w:val="uk-UA"/>
        </w:rPr>
        <w:t>язково</w:t>
      </w:r>
      <w:proofErr w:type="spellEnd"/>
      <w:r w:rsidRPr="00805D5F" w:rsidR="005B2EB8">
        <w:rPr>
          <w:rFonts w:ascii="Times New Roman" w:hAnsi="Times New Roman" w:cs="Times New Roman"/>
          <w:sz w:val="28"/>
          <w:szCs w:val="28"/>
          <w:lang w:val="uk-UA"/>
        </w:rPr>
        <w:t xml:space="preserve"> вимагати від учасників офіційних (бездог</w:t>
      </w:r>
      <w:r w:rsidRPr="00805D5F" w:rsidR="000D6A0E">
        <w:rPr>
          <w:rFonts w:ascii="Times New Roman" w:hAnsi="Times New Roman" w:cs="Times New Roman"/>
          <w:sz w:val="28"/>
          <w:szCs w:val="28"/>
          <w:lang w:val="uk-UA"/>
        </w:rPr>
        <w:t xml:space="preserve">анно правильних) назв професій. </w:t>
      </w:r>
      <w:r w:rsidRPr="00805D5F" w:rsidR="005B2EB8">
        <w:rPr>
          <w:rFonts w:ascii="Times New Roman" w:hAnsi="Times New Roman" w:cs="Times New Roman"/>
          <w:sz w:val="28"/>
          <w:szCs w:val="28"/>
          <w:lang w:val="uk-UA"/>
        </w:rPr>
        <w:t xml:space="preserve">При проведенні даної </w:t>
      </w:r>
      <w:r w:rsidRPr="00805D5F" w:rsidR="000D6A0E">
        <w:rPr>
          <w:rFonts w:ascii="Times New Roman" w:hAnsi="Times New Roman" w:cs="Times New Roman"/>
          <w:sz w:val="28"/>
          <w:szCs w:val="28"/>
          <w:lang w:val="uk-UA"/>
        </w:rPr>
        <w:t xml:space="preserve">вправи </w:t>
      </w:r>
      <w:r w:rsidRPr="00805D5F" w:rsidR="005B2EB8">
        <w:rPr>
          <w:rFonts w:ascii="Times New Roman" w:hAnsi="Times New Roman" w:cs="Times New Roman"/>
          <w:sz w:val="28"/>
          <w:szCs w:val="28"/>
          <w:lang w:val="uk-UA"/>
        </w:rPr>
        <w:t xml:space="preserve">починати слід з простих букв, за якими легко називати професії (м, н, о), поступово пропонуючи учасникам більш складні </w:t>
      </w:r>
      <w:r w:rsidRPr="00805D5F" w:rsidR="000D6A0E">
        <w:rPr>
          <w:rFonts w:ascii="Times New Roman" w:hAnsi="Times New Roman" w:cs="Times New Roman"/>
          <w:sz w:val="28"/>
          <w:szCs w:val="28"/>
          <w:lang w:val="uk-UA"/>
        </w:rPr>
        <w:t>літери (ч, ц, я).</w:t>
      </w:r>
      <w:r w:rsidRPr="00805D5F" w:rsidR="000D6A0E">
        <w:rPr>
          <w:rFonts w:ascii="Times New Roman" w:hAnsi="Times New Roman" w:cs="Times New Roman"/>
          <w:sz w:val="28"/>
          <w:szCs w:val="28"/>
          <w:lang w:val="uk-UA"/>
        </w:rPr>
        <w:tab/>
      </w:r>
      <w:r w:rsidRPr="00805D5F" w:rsidR="000D6A0E">
        <w:rPr>
          <w:rFonts w:ascii="Times New Roman" w:hAnsi="Times New Roman" w:cs="Times New Roman"/>
          <w:sz w:val="28"/>
          <w:szCs w:val="28"/>
          <w:lang w:val="uk-UA"/>
        </w:rPr>
        <w:tab/>
      </w:r>
      <w:r w:rsidR="00805D5F">
        <w:rPr>
          <w:rFonts w:ascii="Times New Roman" w:hAnsi="Times New Roman" w:cs="Times New Roman"/>
          <w:sz w:val="28"/>
          <w:szCs w:val="28"/>
          <w:lang w:val="uk-UA"/>
        </w:rPr>
        <w:tab/>
      </w:r>
      <w:r w:rsidR="00805D5F">
        <w:rPr>
          <w:rFonts w:ascii="Times New Roman" w:hAnsi="Times New Roman" w:cs="Times New Roman"/>
          <w:sz w:val="28"/>
          <w:szCs w:val="28"/>
          <w:lang w:val="uk-UA"/>
        </w:rPr>
        <w:tab/>
      </w:r>
      <w:r w:rsidR="00805D5F">
        <w:rPr>
          <w:rFonts w:ascii="Times New Roman" w:hAnsi="Times New Roman" w:cs="Times New Roman"/>
          <w:sz w:val="28"/>
          <w:szCs w:val="28"/>
          <w:lang w:val="uk-UA"/>
        </w:rPr>
        <w:tab/>
      </w:r>
      <w:r w:rsidRPr="00805D5F" w:rsidR="005B2EB8">
        <w:rPr>
          <w:rFonts w:ascii="Times New Roman" w:hAnsi="Times New Roman" w:cs="Times New Roman"/>
          <w:sz w:val="28"/>
          <w:szCs w:val="28"/>
          <w:lang w:val="uk-UA"/>
        </w:rPr>
        <w:t xml:space="preserve">При роботі з великою групою можна </w:t>
      </w:r>
      <w:r w:rsidRPr="00805D5F" w:rsidR="000D6A0E">
        <w:rPr>
          <w:rFonts w:ascii="Times New Roman" w:hAnsi="Times New Roman" w:cs="Times New Roman"/>
          <w:sz w:val="28"/>
          <w:szCs w:val="28"/>
          <w:lang w:val="uk-UA"/>
        </w:rPr>
        <w:t>о</w:t>
      </w:r>
      <w:proofErr w:type="spellStart"/>
      <w:r w:rsidRPr="00805D5F" w:rsidR="000D6A0E">
        <w:rPr>
          <w:rFonts w:ascii="Times New Roman" w:hAnsi="Times New Roman" w:cs="Times New Roman"/>
          <w:sz w:val="28"/>
          <w:szCs w:val="28"/>
        </w:rPr>
        <w:t>б’єднати</w:t>
      </w:r>
      <w:proofErr w:type="spellEnd"/>
      <w:r w:rsidRPr="00805D5F" w:rsidR="000D6A0E">
        <w:rPr>
          <w:rFonts w:ascii="Times New Roman" w:hAnsi="Times New Roman" w:cs="Times New Roman"/>
          <w:sz w:val="28"/>
          <w:szCs w:val="28"/>
        </w:rPr>
        <w:t xml:space="preserve"> </w:t>
      </w:r>
      <w:proofErr w:type="spellStart"/>
      <w:r w:rsidRPr="00805D5F" w:rsidR="000D6A0E">
        <w:rPr>
          <w:rFonts w:ascii="Times New Roman" w:hAnsi="Times New Roman" w:cs="Times New Roman"/>
          <w:sz w:val="28"/>
          <w:szCs w:val="28"/>
        </w:rPr>
        <w:t>учасників</w:t>
      </w:r>
      <w:proofErr w:type="spellEnd"/>
      <w:r w:rsidRPr="00805D5F" w:rsidR="000D6A0E">
        <w:rPr>
          <w:rFonts w:ascii="Times New Roman" w:hAnsi="Times New Roman" w:cs="Times New Roman"/>
          <w:sz w:val="28"/>
          <w:szCs w:val="28"/>
        </w:rPr>
        <w:t xml:space="preserve"> у 2-3 </w:t>
      </w:r>
      <w:proofErr w:type="spellStart"/>
      <w:r w:rsidRPr="00805D5F" w:rsidR="000D6A0E">
        <w:rPr>
          <w:rFonts w:ascii="Times New Roman" w:hAnsi="Times New Roman" w:cs="Times New Roman"/>
          <w:sz w:val="28"/>
          <w:szCs w:val="28"/>
        </w:rPr>
        <w:t>групи</w:t>
      </w:r>
      <w:proofErr w:type="spellEnd"/>
      <w:r w:rsidRPr="00805D5F" w:rsidR="000D6A0E">
        <w:rPr>
          <w:rFonts w:ascii="Times New Roman" w:hAnsi="Times New Roman" w:cs="Times New Roman"/>
          <w:sz w:val="28"/>
          <w:szCs w:val="28"/>
        </w:rPr>
        <w:t xml:space="preserve">. </w:t>
      </w:r>
      <w:r w:rsidRPr="00805D5F" w:rsidR="005B2EB8">
        <w:rPr>
          <w:rFonts w:ascii="Times New Roman" w:hAnsi="Times New Roman" w:cs="Times New Roman"/>
          <w:sz w:val="28"/>
          <w:szCs w:val="28"/>
          <w:lang w:val="uk-UA"/>
        </w:rPr>
        <w:t xml:space="preserve">При </w:t>
      </w:r>
      <w:r w:rsidRPr="00805D5F" w:rsidR="000D6A0E">
        <w:rPr>
          <w:rFonts w:ascii="Times New Roman" w:hAnsi="Times New Roman" w:cs="Times New Roman"/>
          <w:sz w:val="28"/>
          <w:szCs w:val="28"/>
          <w:lang w:val="uk-UA"/>
        </w:rPr>
        <w:t>такому варіанті гри психолог</w:t>
      </w:r>
      <w:r w:rsidRPr="00805D5F" w:rsidR="005B2EB8">
        <w:rPr>
          <w:rFonts w:ascii="Times New Roman" w:hAnsi="Times New Roman" w:cs="Times New Roman"/>
          <w:sz w:val="28"/>
          <w:szCs w:val="28"/>
          <w:lang w:val="uk-UA"/>
        </w:rPr>
        <w:t xml:space="preserve"> </w:t>
      </w:r>
      <w:r w:rsidRPr="00805D5F" w:rsidR="000D6A0E">
        <w:rPr>
          <w:rFonts w:ascii="Times New Roman" w:hAnsi="Times New Roman" w:cs="Times New Roman"/>
          <w:sz w:val="28"/>
          <w:szCs w:val="28"/>
          <w:lang w:val="uk-UA"/>
        </w:rPr>
        <w:t>визначає</w:t>
      </w:r>
      <w:r w:rsidRPr="00805D5F" w:rsidR="005B2EB8">
        <w:rPr>
          <w:rFonts w:ascii="Times New Roman" w:hAnsi="Times New Roman" w:cs="Times New Roman"/>
          <w:sz w:val="28"/>
          <w:szCs w:val="28"/>
          <w:lang w:val="uk-UA"/>
        </w:rPr>
        <w:t xml:space="preserve"> успішність кожної команди на дошці (наприклад, вдалий відповідь відзначається плюсом, а невдалий </w:t>
      </w:r>
      <w:r w:rsidRPr="00805D5F" w:rsidR="000D6A0E">
        <w:rPr>
          <w:rFonts w:ascii="Times New Roman" w:hAnsi="Times New Roman" w:cs="Times New Roman"/>
          <w:sz w:val="28"/>
          <w:szCs w:val="28"/>
          <w:lang w:val="uk-UA"/>
        </w:rPr>
        <w:t>–</w:t>
      </w:r>
      <w:r w:rsidRPr="00805D5F" w:rsidR="005B2EB8">
        <w:rPr>
          <w:rFonts w:ascii="Times New Roman" w:hAnsi="Times New Roman" w:cs="Times New Roman"/>
          <w:sz w:val="28"/>
          <w:szCs w:val="28"/>
          <w:lang w:val="uk-UA"/>
        </w:rPr>
        <w:t xml:space="preserve"> </w:t>
      </w:r>
      <w:r w:rsidRPr="00805D5F" w:rsidR="000D6A0E">
        <w:rPr>
          <w:rFonts w:ascii="Times New Roman" w:hAnsi="Times New Roman" w:cs="Times New Roman"/>
          <w:sz w:val="28"/>
          <w:szCs w:val="28"/>
          <w:lang w:val="uk-UA"/>
        </w:rPr>
        <w:t xml:space="preserve">мінусом). </w:t>
      </w:r>
    </w:p>
    <w:p xmlns:wp14="http://schemas.microsoft.com/office/word/2010/wordml" w:rsidR="000D6A0E" w:rsidP="00680BDF" w:rsidRDefault="00723598" w14:paraId="4AD38896"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4. </w:t>
      </w:r>
      <w:r w:rsidRPr="00C57D20" w:rsidR="00C57D20">
        <w:rPr>
          <w:rFonts w:ascii="Times New Roman" w:hAnsi="Times New Roman" w:cs="Times New Roman"/>
          <w:b/>
          <w:i/>
          <w:sz w:val="28"/>
          <w:szCs w:val="28"/>
          <w:lang w:val="uk-UA"/>
        </w:rPr>
        <w:t>Вправа «На пароплаві».</w:t>
      </w:r>
      <w:r w:rsidR="00C57D20">
        <w:rPr>
          <w:rFonts w:ascii="Times New Roman" w:hAnsi="Times New Roman" w:cs="Times New Roman"/>
          <w:sz w:val="28"/>
          <w:szCs w:val="28"/>
          <w:lang w:val="uk-UA"/>
        </w:rPr>
        <w:t xml:space="preserve"> </w:t>
      </w:r>
    </w:p>
    <w:p xmlns:wp14="http://schemas.microsoft.com/office/word/2010/wordml" w:rsidR="003F30AA" w:rsidP="000D6A0E" w:rsidRDefault="00723598" w14:paraId="12BA33E0"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723598">
        <w:rPr>
          <w:rFonts w:ascii="Times New Roman" w:hAnsi="Times New Roman" w:cs="Times New Roman"/>
          <w:sz w:val="28"/>
          <w:szCs w:val="28"/>
        </w:rPr>
        <w:t>’</w:t>
      </w:r>
      <w:proofErr w:type="spellStart"/>
      <w:r>
        <w:rPr>
          <w:rFonts w:ascii="Times New Roman" w:hAnsi="Times New Roman" w:cs="Times New Roman"/>
          <w:sz w:val="28"/>
          <w:szCs w:val="28"/>
        </w:rPr>
        <w:t>єднати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у </w:t>
      </w:r>
      <w:r w:rsidR="00C57D20">
        <w:rPr>
          <w:rFonts w:ascii="Times New Roman" w:hAnsi="Times New Roman" w:cs="Times New Roman"/>
          <w:sz w:val="28"/>
          <w:szCs w:val="28"/>
          <w:lang w:val="uk-UA"/>
        </w:rPr>
        <w:t xml:space="preserve"> три групи. Одна група – матроси, друга – капітани, третя – пасажири. Усі учасники розігрують декілька ситуацій:</w:t>
      </w:r>
    </w:p>
    <w:p xmlns:wp14="http://schemas.microsoft.com/office/word/2010/wordml" w:rsidR="00723598" w:rsidP="00680BDF" w:rsidRDefault="00C57D20" w14:paraId="321DE06C" wp14:textId="77777777">
      <w:pPr>
        <w:pStyle w:val="a3"/>
        <w:numPr>
          <w:ilvl w:val="0"/>
          <w:numId w:val="12"/>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t>Корабель сів на підводний риф.</w:t>
      </w:r>
    </w:p>
    <w:p xmlns:wp14="http://schemas.microsoft.com/office/word/2010/wordml" w:rsidR="00723598" w:rsidP="00680BDF" w:rsidRDefault="00C57D20" w14:paraId="400729AB" wp14:textId="77777777">
      <w:pPr>
        <w:pStyle w:val="a3"/>
        <w:numPr>
          <w:ilvl w:val="0"/>
          <w:numId w:val="12"/>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t>Один із пасажирів упав у воду.</w:t>
      </w:r>
    </w:p>
    <w:p xmlns:wp14="http://schemas.microsoft.com/office/word/2010/wordml" w:rsidR="00723598" w:rsidP="00680BDF" w:rsidRDefault="00C57D20" w14:paraId="2ED2D72D" wp14:textId="77777777">
      <w:pPr>
        <w:pStyle w:val="a3"/>
        <w:numPr>
          <w:ilvl w:val="0"/>
          <w:numId w:val="12"/>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t>Капітан важко захворів.</w:t>
      </w:r>
    </w:p>
    <w:p xmlns:wp14="http://schemas.microsoft.com/office/word/2010/wordml" w:rsidRPr="00723598" w:rsidR="00C57D20" w:rsidP="00680BDF" w:rsidRDefault="00C57D20" w14:paraId="12FBCC32" wp14:textId="77777777">
      <w:pPr>
        <w:pStyle w:val="a3"/>
        <w:numPr>
          <w:ilvl w:val="0"/>
          <w:numId w:val="12"/>
        </w:numPr>
        <w:jc w:val="both"/>
        <w:rPr>
          <w:rFonts w:ascii="Times New Roman" w:hAnsi="Times New Roman" w:cs="Times New Roman"/>
          <w:sz w:val="28"/>
          <w:szCs w:val="28"/>
          <w:lang w:val="uk-UA"/>
        </w:rPr>
      </w:pPr>
      <w:r w:rsidRPr="00723598">
        <w:rPr>
          <w:rFonts w:ascii="Times New Roman" w:hAnsi="Times New Roman" w:cs="Times New Roman"/>
          <w:sz w:val="28"/>
          <w:szCs w:val="28"/>
          <w:lang w:val="uk-UA"/>
        </w:rPr>
        <w:lastRenderedPageBreak/>
        <w:t>В одного пасажира зникла дитина.</w:t>
      </w:r>
    </w:p>
    <w:p xmlns:wp14="http://schemas.microsoft.com/office/word/2010/wordml" w:rsidR="00C57D20" w:rsidP="000D6A0E" w:rsidRDefault="00C57D20" w14:paraId="5735951A"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Кожній групі треба відповісти, як має поводитися в тому чи іншому випадку капітан, матрос, пасажир, щоб на кораблі не виникло паніки.</w:t>
      </w:r>
    </w:p>
    <w:p xmlns:wp14="http://schemas.microsoft.com/office/word/2010/wordml" w:rsidR="000D6A0E" w:rsidP="00680BDF" w:rsidRDefault="000D6A0E" w14:paraId="269684CE"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5. </w:t>
      </w:r>
      <w:r w:rsidRPr="003F30AA" w:rsidR="00FE65AF">
        <w:rPr>
          <w:rFonts w:ascii="Times New Roman" w:hAnsi="Times New Roman" w:cs="Times New Roman"/>
          <w:b/>
          <w:i/>
          <w:sz w:val="28"/>
          <w:szCs w:val="28"/>
          <w:lang w:val="uk-UA"/>
        </w:rPr>
        <w:t>Вправа «Якби я був…».</w:t>
      </w:r>
      <w:r w:rsidR="0052193B">
        <w:rPr>
          <w:rFonts w:ascii="Times New Roman" w:hAnsi="Times New Roman" w:cs="Times New Roman"/>
          <w:sz w:val="28"/>
          <w:szCs w:val="28"/>
          <w:lang w:val="uk-UA"/>
        </w:rPr>
        <w:t xml:space="preserve"> </w:t>
      </w:r>
    </w:p>
    <w:p xmlns:wp14="http://schemas.microsoft.com/office/word/2010/wordml" w:rsidR="00173458" w:rsidP="000D6A0E" w:rsidRDefault="0052193B" w14:paraId="583AA817"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Запропонувати учасникам подумати і закінчити речення:</w:t>
      </w:r>
    </w:p>
    <w:p xmlns:wp14="http://schemas.microsoft.com/office/word/2010/wordml" w:rsidR="000D6A0E" w:rsidP="00680BDF" w:rsidRDefault="0052193B" w14:paraId="3B84CE37" wp14:textId="77777777">
      <w:pPr>
        <w:pStyle w:val="a3"/>
        <w:numPr>
          <w:ilvl w:val="0"/>
          <w:numId w:val="13"/>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Якби я був учителем…</w:t>
      </w:r>
    </w:p>
    <w:p xmlns:wp14="http://schemas.microsoft.com/office/word/2010/wordml" w:rsidR="000D6A0E" w:rsidP="00680BDF" w:rsidRDefault="0052193B" w14:paraId="74B56F9A" wp14:textId="77777777">
      <w:pPr>
        <w:pStyle w:val="a3"/>
        <w:numPr>
          <w:ilvl w:val="0"/>
          <w:numId w:val="13"/>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Якби я був лікарем…</w:t>
      </w:r>
    </w:p>
    <w:p xmlns:wp14="http://schemas.microsoft.com/office/word/2010/wordml" w:rsidR="000D6A0E" w:rsidP="00680BDF" w:rsidRDefault="0052193B" w14:paraId="6D3D913E" wp14:textId="77777777">
      <w:pPr>
        <w:pStyle w:val="a3"/>
        <w:numPr>
          <w:ilvl w:val="0"/>
          <w:numId w:val="13"/>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Якби я був художником…</w:t>
      </w:r>
    </w:p>
    <w:p xmlns:wp14="http://schemas.microsoft.com/office/word/2010/wordml" w:rsidR="000D6A0E" w:rsidP="00680BDF" w:rsidRDefault="0052193B" w14:paraId="027FB4A4" wp14:textId="77777777">
      <w:pPr>
        <w:pStyle w:val="a3"/>
        <w:numPr>
          <w:ilvl w:val="0"/>
          <w:numId w:val="13"/>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Якби я був військовим…</w:t>
      </w:r>
    </w:p>
    <w:p xmlns:wp14="http://schemas.microsoft.com/office/word/2010/wordml" w:rsidRPr="000D6A0E" w:rsidR="0052193B" w:rsidP="00680BDF" w:rsidRDefault="0052193B" w14:paraId="46F8AF7F" wp14:textId="77777777">
      <w:pPr>
        <w:pStyle w:val="a3"/>
        <w:numPr>
          <w:ilvl w:val="0"/>
          <w:numId w:val="13"/>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Якби я був міліціонером…</w:t>
      </w:r>
    </w:p>
    <w:p xmlns:wp14="http://schemas.microsoft.com/office/word/2010/wordml" w:rsidRPr="000D6A0E" w:rsidR="000D6A0E" w:rsidP="00680BDF" w:rsidRDefault="000D6A0E" w14:paraId="45267807"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6. </w:t>
      </w:r>
      <w:r w:rsidRPr="000D6A0E" w:rsidR="003F30AA">
        <w:rPr>
          <w:rFonts w:ascii="Times New Roman" w:hAnsi="Times New Roman" w:cs="Times New Roman"/>
          <w:b/>
          <w:i/>
          <w:sz w:val="28"/>
          <w:szCs w:val="28"/>
          <w:lang w:val="uk-UA"/>
        </w:rPr>
        <w:t xml:space="preserve"> Притча «мудрець». </w:t>
      </w:r>
      <w:r w:rsidRPr="000D6A0E">
        <w:rPr>
          <w:rFonts w:ascii="Times New Roman" w:hAnsi="Times New Roman" w:cs="Times New Roman"/>
          <w:b/>
          <w:i/>
          <w:sz w:val="28"/>
          <w:szCs w:val="28"/>
          <w:lang w:val="uk-UA"/>
        </w:rPr>
        <w:t>Обговорення притчі.</w:t>
      </w:r>
    </w:p>
    <w:p xmlns:wp14="http://schemas.microsoft.com/office/word/2010/wordml" w:rsidR="003F30AA" w:rsidP="000D6A0E" w:rsidRDefault="003F30AA" w14:paraId="3901E0B7"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Дуже давно у стародавньому місті жив великий мудрець, слова про мудрість якого поширювалися далеко від його рідного міста. Проте був у місті чоловік, який заздрив славі мудреця. І вирішив він придумати таке запитання, на яке той не зміг би відповісти. Він пішов на поле, спіймав метелика і подумав: «А що, як я спитаю у мудреця, який метелик у мене в руках: живий чи мертвий? Якщо він скаже, що «живий», я стисну долоні, і метелик помре, а якщо він скаже «мертвий», я розтулю долоні, і метелик злетить. Тоді всі зрозуміють, хто з нас найрозумніший». Так заздрісник і зробив. Та коли він запитав мудреця про метелика, мудрець відповів: «Усе в твоїх руках».</w:t>
      </w:r>
    </w:p>
    <w:p xmlns:wp14="http://schemas.microsoft.com/office/word/2010/wordml" w:rsidR="000D6A0E" w:rsidP="000D6A0E" w:rsidRDefault="000D6A0E" w14:paraId="6B5CD22B"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7. </w:t>
      </w:r>
      <w:r w:rsidRPr="001C3DA3">
        <w:rPr>
          <w:rFonts w:ascii="Times New Roman" w:hAnsi="Times New Roman" w:cs="Times New Roman"/>
          <w:b/>
          <w:i/>
          <w:sz w:val="28"/>
          <w:szCs w:val="28"/>
          <w:lang w:val="uk-UA"/>
        </w:rPr>
        <w:t>Рефлексія заняття:</w:t>
      </w:r>
    </w:p>
    <w:p xmlns:wp14="http://schemas.microsoft.com/office/word/2010/wordml" w:rsidR="000D6A0E" w:rsidP="000D6A0E" w:rsidRDefault="000D6A0E" w14:paraId="05DBF0AC"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нового ми дізналися на нашому занятті?                                                                  </w:t>
      </w:r>
      <w:r>
        <w:rPr>
          <w:rFonts w:ascii="Times New Roman" w:hAnsi="Times New Roman" w:cs="Times New Roman"/>
          <w:sz w:val="28"/>
          <w:szCs w:val="28"/>
          <w:lang w:val="uk-UA"/>
        </w:rPr>
        <w:t xml:space="preserve">                       </w:t>
      </w:r>
    </w:p>
    <w:p xmlns:wp14="http://schemas.microsoft.com/office/word/2010/wordml" w:rsidR="000D6A0E" w:rsidP="000D6A0E" w:rsidRDefault="000D6A0E" w14:paraId="626CEE5C"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найбільше сподобалося?                                                                                      </w:t>
      </w:r>
      <w:r>
        <w:rPr>
          <w:rFonts w:ascii="Times New Roman" w:hAnsi="Times New Roman" w:cs="Times New Roman"/>
          <w:sz w:val="28"/>
          <w:szCs w:val="28"/>
          <w:lang w:val="uk-UA"/>
        </w:rPr>
        <w:t xml:space="preserve">                             </w:t>
      </w:r>
    </w:p>
    <w:p xmlns:wp14="http://schemas.microsoft.com/office/word/2010/wordml" w:rsidR="000D6A0E" w:rsidP="000D6A0E" w:rsidRDefault="000D6A0E" w14:paraId="754B223B"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було найважчим?                                                                                                      </w:t>
      </w:r>
      <w:r>
        <w:rPr>
          <w:rFonts w:ascii="Times New Roman" w:hAnsi="Times New Roman" w:cs="Times New Roman"/>
          <w:sz w:val="28"/>
          <w:szCs w:val="28"/>
          <w:lang w:val="uk-UA"/>
        </w:rPr>
        <w:t xml:space="preserve">                             </w:t>
      </w:r>
    </w:p>
    <w:p xmlns:wp14="http://schemas.microsoft.com/office/word/2010/wordml" w:rsidR="000D6A0E" w:rsidP="00680BDF" w:rsidRDefault="000D6A0E" w14:paraId="12D439F1"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Чи зможете ви </w:t>
      </w:r>
      <w:r>
        <w:rPr>
          <w:rFonts w:ascii="Times New Roman" w:hAnsi="Times New Roman" w:cs="Times New Roman"/>
          <w:sz w:val="28"/>
          <w:szCs w:val="28"/>
          <w:lang w:val="uk-UA"/>
        </w:rPr>
        <w:t xml:space="preserve">перенести отримані на занятті знання в реальне життя? </w:t>
      </w:r>
      <w:r w:rsidRPr="00C11459">
        <w:rPr>
          <w:rFonts w:ascii="Times New Roman" w:hAnsi="Times New Roman" w:cs="Times New Roman"/>
          <w:sz w:val="28"/>
          <w:szCs w:val="28"/>
          <w:lang w:val="uk-UA"/>
        </w:rPr>
        <w:t>Як думаєте, вам вдасться?</w:t>
      </w:r>
    </w:p>
    <w:p xmlns:wp14="http://schemas.microsoft.com/office/word/2010/wordml" w:rsidRPr="00766FA2" w:rsidR="00766FA2" w:rsidP="00766FA2" w:rsidRDefault="00766FA2" w14:paraId="5DAB6C7B" wp14:textId="77777777">
      <w:pPr>
        <w:pStyle w:val="a3"/>
        <w:jc w:val="both"/>
        <w:rPr>
          <w:rFonts w:ascii="Times New Roman" w:hAnsi="Times New Roman" w:cs="Times New Roman"/>
          <w:sz w:val="28"/>
          <w:szCs w:val="28"/>
          <w:lang w:val="uk-UA"/>
        </w:rPr>
      </w:pPr>
    </w:p>
    <w:p xmlns:wp14="http://schemas.microsoft.com/office/word/2010/wordml" w:rsidRPr="00766FA2" w:rsidR="00173458" w:rsidP="000D6A0E" w:rsidRDefault="00F734E1" w14:paraId="307D712B" wp14:textId="77777777">
      <w:pPr>
        <w:jc w:val="center"/>
        <w:rPr>
          <w:rFonts w:ascii="Times New Roman" w:hAnsi="Times New Roman" w:cs="Times New Roman"/>
          <w:b/>
          <w:caps/>
          <w:sz w:val="28"/>
          <w:szCs w:val="28"/>
          <w:u w:val="single"/>
          <w:lang w:val="uk-UA"/>
        </w:rPr>
      </w:pPr>
      <w:r w:rsidRPr="00766FA2">
        <w:rPr>
          <w:rFonts w:ascii="Times New Roman" w:hAnsi="Times New Roman" w:cs="Times New Roman"/>
          <w:b/>
          <w:caps/>
          <w:sz w:val="28"/>
          <w:szCs w:val="28"/>
          <w:u w:val="single"/>
          <w:lang w:val="uk-UA"/>
        </w:rPr>
        <w:t>Заняття 3</w:t>
      </w:r>
    </w:p>
    <w:p xmlns:wp14="http://schemas.microsoft.com/office/word/2010/wordml" w:rsidRPr="00C57D20" w:rsidR="00173458" w:rsidP="00680BDF" w:rsidRDefault="000D6A0E" w14:paraId="296D93B5"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Pr="00C57D20" w:rsidR="00173458">
        <w:rPr>
          <w:rFonts w:ascii="Times New Roman" w:hAnsi="Times New Roman" w:cs="Times New Roman"/>
          <w:b/>
          <w:i/>
          <w:sz w:val="28"/>
          <w:szCs w:val="28"/>
          <w:lang w:val="uk-UA"/>
        </w:rPr>
        <w:t xml:space="preserve"> Інформаційне повідомлення «Фактори, через які приваблює та чи інша професія»</w:t>
      </w:r>
      <w:r w:rsidR="00C57D20">
        <w:rPr>
          <w:rFonts w:ascii="Times New Roman" w:hAnsi="Times New Roman" w:cs="Times New Roman"/>
          <w:b/>
          <w:i/>
          <w:sz w:val="28"/>
          <w:szCs w:val="28"/>
          <w:lang w:val="uk-UA"/>
        </w:rPr>
        <w:t>.</w:t>
      </w:r>
    </w:p>
    <w:p xmlns:wp14="http://schemas.microsoft.com/office/word/2010/wordml" w:rsidR="00173458" w:rsidP="000D6A0E" w:rsidRDefault="00173458" w14:paraId="2CA09055"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Фактори, через які приваблює та чи інша професія:</w:t>
      </w:r>
    </w:p>
    <w:p xmlns:wp14="http://schemas.microsoft.com/office/word/2010/wordml" w:rsidR="000D6A0E" w:rsidP="00680BDF" w:rsidRDefault="00173458" w14:paraId="48823A4D" wp14:textId="77777777">
      <w:pPr>
        <w:pStyle w:val="a3"/>
        <w:numPr>
          <w:ilvl w:val="0"/>
          <w:numId w:val="14"/>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стан професії на ринку праці (зміст професії, наявність вільних робочих місць чи вакантних посад, перспектива розвитку галузі, підприємства, де застосовується праця спеціалістів цієї професії, умови і режими роботи, форма і рівень оплати праці);</w:t>
      </w:r>
    </w:p>
    <w:p xmlns:wp14="http://schemas.microsoft.com/office/word/2010/wordml" w:rsidR="000D6A0E" w:rsidP="00680BDF" w:rsidRDefault="00173458" w14:paraId="5594875D" wp14:textId="77777777">
      <w:pPr>
        <w:pStyle w:val="a3"/>
        <w:numPr>
          <w:ilvl w:val="0"/>
          <w:numId w:val="14"/>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lastRenderedPageBreak/>
        <w:t>можливості і умови професійної освіти, підвищення кваліфікації, розташування навчальних закладів і курсів, де готуються кадри;</w:t>
      </w:r>
    </w:p>
    <w:p xmlns:wp14="http://schemas.microsoft.com/office/word/2010/wordml" w:rsidR="000D6A0E" w:rsidP="00680BDF" w:rsidRDefault="00173458" w14:paraId="02CC5D7B" wp14:textId="77777777">
      <w:pPr>
        <w:pStyle w:val="a3"/>
        <w:numPr>
          <w:ilvl w:val="0"/>
          <w:numId w:val="14"/>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рівень відповідності власних інтересів, нахилів, здібностей та стану здоров’я тим якостям, які вимагаються від особи для успішного оволодіння професією та подальшої високопродуктивної праці;</w:t>
      </w:r>
    </w:p>
    <w:p xmlns:wp14="http://schemas.microsoft.com/office/word/2010/wordml" w:rsidRPr="000D6A0E" w:rsidR="00173458" w:rsidP="00680BDF" w:rsidRDefault="00173458" w14:paraId="1EFD4EA0" wp14:textId="77777777">
      <w:pPr>
        <w:pStyle w:val="a3"/>
        <w:numPr>
          <w:ilvl w:val="0"/>
          <w:numId w:val="14"/>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таку ж інформацію про споріднені професії.</w:t>
      </w:r>
    </w:p>
    <w:p xmlns:wp14="http://schemas.microsoft.com/office/word/2010/wordml" w:rsidR="000D6A0E" w:rsidP="00680BDF" w:rsidRDefault="000D6A0E" w14:paraId="5A1BE1EB"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2. </w:t>
      </w:r>
      <w:r w:rsidRPr="00A3224E" w:rsidR="00FE65AF">
        <w:rPr>
          <w:rFonts w:ascii="Times New Roman" w:hAnsi="Times New Roman" w:cs="Times New Roman"/>
          <w:b/>
          <w:i/>
          <w:sz w:val="28"/>
          <w:szCs w:val="28"/>
          <w:lang w:val="uk-UA"/>
        </w:rPr>
        <w:t>Вправа «Добрі професії».</w:t>
      </w:r>
      <w:r w:rsidR="00FE65AF">
        <w:rPr>
          <w:rFonts w:ascii="Times New Roman" w:hAnsi="Times New Roman" w:cs="Times New Roman"/>
          <w:sz w:val="28"/>
          <w:szCs w:val="28"/>
          <w:lang w:val="uk-UA"/>
        </w:rPr>
        <w:t xml:space="preserve"> </w:t>
      </w:r>
    </w:p>
    <w:p xmlns:wp14="http://schemas.microsoft.com/office/word/2010/wordml" w:rsidR="00FE65AF" w:rsidP="000D6A0E" w:rsidRDefault="000D6A0E" w14:paraId="15BF72C2"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об</w:t>
      </w:r>
      <w:r w:rsidRPr="00805D5F">
        <w:rPr>
          <w:rFonts w:ascii="Times New Roman" w:hAnsi="Times New Roman" w:cs="Times New Roman"/>
          <w:sz w:val="28"/>
          <w:szCs w:val="28"/>
        </w:rPr>
        <w:t>’</w:t>
      </w:r>
      <w:proofErr w:type="spellStart"/>
      <w:r>
        <w:rPr>
          <w:rFonts w:ascii="Times New Roman" w:hAnsi="Times New Roman" w:cs="Times New Roman"/>
          <w:sz w:val="28"/>
          <w:szCs w:val="28"/>
        </w:rPr>
        <w:t>єднуються</w:t>
      </w:r>
      <w:proofErr w:type="spellEnd"/>
      <w:r>
        <w:rPr>
          <w:rFonts w:ascii="Times New Roman" w:hAnsi="Times New Roman" w:cs="Times New Roman"/>
          <w:sz w:val="28"/>
          <w:szCs w:val="28"/>
          <w:lang w:val="uk-UA"/>
        </w:rPr>
        <w:t xml:space="preserve"> в </w:t>
      </w:r>
      <w:r w:rsidR="00FE65AF">
        <w:rPr>
          <w:rFonts w:ascii="Times New Roman" w:hAnsi="Times New Roman" w:cs="Times New Roman"/>
          <w:sz w:val="28"/>
          <w:szCs w:val="28"/>
          <w:lang w:val="uk-UA"/>
        </w:rPr>
        <w:t>пари. Кожна пара одержує картку з певною професією. Якщо на картц</w:t>
      </w:r>
      <w:r>
        <w:rPr>
          <w:rFonts w:ascii="Times New Roman" w:hAnsi="Times New Roman" w:cs="Times New Roman"/>
          <w:sz w:val="28"/>
          <w:szCs w:val="28"/>
          <w:lang w:val="uk-UA"/>
        </w:rPr>
        <w:t>і зазначена професія «кулінара» –</w:t>
      </w:r>
      <w:r w:rsidR="00FE65AF">
        <w:rPr>
          <w:rFonts w:ascii="Times New Roman" w:hAnsi="Times New Roman" w:cs="Times New Roman"/>
          <w:sz w:val="28"/>
          <w:szCs w:val="28"/>
          <w:lang w:val="uk-UA"/>
        </w:rPr>
        <w:t xml:space="preserve"> діти повинні уявити себе добрими кулінарами і створити рецепт </w:t>
      </w:r>
      <w:r>
        <w:rPr>
          <w:rFonts w:ascii="Times New Roman" w:hAnsi="Times New Roman" w:cs="Times New Roman"/>
          <w:sz w:val="28"/>
          <w:szCs w:val="28"/>
          <w:lang w:val="uk-UA"/>
        </w:rPr>
        <w:t>смачного пирога, якщо «лікаря» –</w:t>
      </w:r>
      <w:r w:rsidR="00FE65AF">
        <w:rPr>
          <w:rFonts w:ascii="Times New Roman" w:hAnsi="Times New Roman" w:cs="Times New Roman"/>
          <w:sz w:val="28"/>
          <w:szCs w:val="28"/>
          <w:lang w:val="uk-UA"/>
        </w:rPr>
        <w:t xml:space="preserve"> добрими лікарями і придумати рецепт л</w:t>
      </w:r>
      <w:r>
        <w:rPr>
          <w:rFonts w:ascii="Times New Roman" w:hAnsi="Times New Roman" w:cs="Times New Roman"/>
          <w:sz w:val="28"/>
          <w:szCs w:val="28"/>
          <w:lang w:val="uk-UA"/>
        </w:rPr>
        <w:t>іків від злості, якщо «пілота» –</w:t>
      </w:r>
      <w:r w:rsidR="00FE65AF">
        <w:rPr>
          <w:rFonts w:ascii="Times New Roman" w:hAnsi="Times New Roman" w:cs="Times New Roman"/>
          <w:sz w:val="28"/>
          <w:szCs w:val="28"/>
          <w:lang w:val="uk-UA"/>
        </w:rPr>
        <w:t xml:space="preserve"> створити літак, який возить людей у Країн</w:t>
      </w:r>
      <w:r>
        <w:rPr>
          <w:rFonts w:ascii="Times New Roman" w:hAnsi="Times New Roman" w:cs="Times New Roman"/>
          <w:sz w:val="28"/>
          <w:szCs w:val="28"/>
          <w:lang w:val="uk-UA"/>
        </w:rPr>
        <w:t>у Доброти, якщо «будівельника» –</w:t>
      </w:r>
      <w:r w:rsidR="00FE65AF">
        <w:rPr>
          <w:rFonts w:ascii="Times New Roman" w:hAnsi="Times New Roman" w:cs="Times New Roman"/>
          <w:sz w:val="28"/>
          <w:szCs w:val="28"/>
          <w:lang w:val="uk-UA"/>
        </w:rPr>
        <w:t xml:space="preserve"> збудувати з</w:t>
      </w:r>
      <w:r>
        <w:rPr>
          <w:rFonts w:ascii="Times New Roman" w:hAnsi="Times New Roman" w:cs="Times New Roman"/>
          <w:sz w:val="28"/>
          <w:szCs w:val="28"/>
          <w:lang w:val="uk-UA"/>
        </w:rPr>
        <w:t>амок Доброти, якщо «художника» –</w:t>
      </w:r>
      <w:r w:rsidR="00FE65AF">
        <w:rPr>
          <w:rFonts w:ascii="Times New Roman" w:hAnsi="Times New Roman" w:cs="Times New Roman"/>
          <w:sz w:val="28"/>
          <w:szCs w:val="28"/>
          <w:lang w:val="uk-UA"/>
        </w:rPr>
        <w:t xml:space="preserve"> описати картину для добрих людей.  </w:t>
      </w:r>
    </w:p>
    <w:p xmlns:wp14="http://schemas.microsoft.com/office/word/2010/wordml" w:rsidR="000D6A0E" w:rsidP="00680BDF" w:rsidRDefault="000D6A0E" w14:paraId="43609F7D"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3. </w:t>
      </w:r>
      <w:r w:rsidRPr="0052193B" w:rsidR="00C57D20">
        <w:rPr>
          <w:rFonts w:ascii="Times New Roman" w:hAnsi="Times New Roman" w:cs="Times New Roman"/>
          <w:b/>
          <w:i/>
          <w:sz w:val="28"/>
          <w:szCs w:val="28"/>
          <w:lang w:val="uk-UA"/>
        </w:rPr>
        <w:t>Вправа «Найкращий директор цирку».</w:t>
      </w:r>
      <w:r w:rsidR="00C57D20">
        <w:rPr>
          <w:rFonts w:ascii="Times New Roman" w:hAnsi="Times New Roman" w:cs="Times New Roman"/>
          <w:sz w:val="28"/>
          <w:szCs w:val="28"/>
          <w:lang w:val="uk-UA"/>
        </w:rPr>
        <w:t xml:space="preserve"> </w:t>
      </w:r>
    </w:p>
    <w:p xmlns:wp14="http://schemas.microsoft.com/office/word/2010/wordml" w:rsidR="00C57D20" w:rsidP="000D6A0E" w:rsidRDefault="00C57D20" w14:paraId="30D6ED59"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по групах відповідають, як вчинить хороший директор цирку, якщо:</w:t>
      </w:r>
    </w:p>
    <w:p xmlns:wp14="http://schemas.microsoft.com/office/word/2010/wordml" w:rsidR="000D6A0E" w:rsidP="00680BDF" w:rsidRDefault="0052193B" w14:paraId="6444B8A3" wp14:textId="77777777">
      <w:pPr>
        <w:pStyle w:val="a3"/>
        <w:numPr>
          <w:ilvl w:val="0"/>
          <w:numId w:val="15"/>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У цирку почалася епідемія якоїсь невідомої хвороби тварин.</w:t>
      </w:r>
    </w:p>
    <w:p xmlns:wp14="http://schemas.microsoft.com/office/word/2010/wordml" w:rsidR="000D6A0E" w:rsidP="00680BDF" w:rsidRDefault="0052193B" w14:paraId="6D7DC5D9" wp14:textId="77777777">
      <w:pPr>
        <w:pStyle w:val="a3"/>
        <w:numPr>
          <w:ilvl w:val="0"/>
          <w:numId w:val="15"/>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Із цирку йде клоун</w:t>
      </w:r>
      <w:r w:rsidR="000D6A0E">
        <w:rPr>
          <w:rFonts w:ascii="Times New Roman" w:hAnsi="Times New Roman" w:cs="Times New Roman"/>
          <w:sz w:val="28"/>
          <w:szCs w:val="28"/>
          <w:lang w:val="uk-UA"/>
        </w:rPr>
        <w:t>.</w:t>
      </w:r>
    </w:p>
    <w:p xmlns:wp14="http://schemas.microsoft.com/office/word/2010/wordml" w:rsidR="000D6A0E" w:rsidP="00680BDF" w:rsidRDefault="0052193B" w14:paraId="131A648D" wp14:textId="77777777">
      <w:pPr>
        <w:pStyle w:val="a3"/>
        <w:numPr>
          <w:ilvl w:val="0"/>
          <w:numId w:val="15"/>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 xml:space="preserve"> Під час виступу в гімнаста починає боліти зуб.</w:t>
      </w:r>
    </w:p>
    <w:p xmlns:wp14="http://schemas.microsoft.com/office/word/2010/wordml" w:rsidR="000D6A0E" w:rsidP="00680BDF" w:rsidRDefault="0052193B" w14:paraId="56E678BF" wp14:textId="77777777">
      <w:pPr>
        <w:pStyle w:val="a3"/>
        <w:numPr>
          <w:ilvl w:val="0"/>
          <w:numId w:val="15"/>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Глядачам не сподобалася вистава.</w:t>
      </w:r>
    </w:p>
    <w:p xmlns:wp14="http://schemas.microsoft.com/office/word/2010/wordml" w:rsidRPr="000D6A0E" w:rsidR="0052193B" w:rsidP="00680BDF" w:rsidRDefault="0052193B" w14:paraId="2786F73F" wp14:textId="77777777">
      <w:pPr>
        <w:pStyle w:val="a3"/>
        <w:numPr>
          <w:ilvl w:val="0"/>
          <w:numId w:val="15"/>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Актори цирку пересварилися.</w:t>
      </w:r>
    </w:p>
    <w:p xmlns:wp14="http://schemas.microsoft.com/office/word/2010/wordml" w:rsidR="000D6A0E" w:rsidP="00680BDF" w:rsidRDefault="003600B2" w14:paraId="7E71ECC2" wp14:textId="77777777">
      <w:pPr>
        <w:jc w:val="both"/>
        <w:rPr>
          <w:rFonts w:ascii="Times New Roman" w:hAnsi="Times New Roman" w:cs="Times New Roman"/>
          <w:b/>
          <w:i/>
          <w:sz w:val="28"/>
          <w:szCs w:val="28"/>
          <w:lang w:val="uk-UA"/>
        </w:rPr>
      </w:pPr>
      <w:r w:rsidRPr="003600B2">
        <w:rPr>
          <w:rFonts w:ascii="Times New Roman" w:hAnsi="Times New Roman" w:cs="Times New Roman"/>
          <w:b/>
          <w:i/>
          <w:sz w:val="28"/>
          <w:szCs w:val="28"/>
          <w:lang w:val="uk-UA"/>
        </w:rPr>
        <w:t>3. 4. Вправа «</w:t>
      </w:r>
      <w:proofErr w:type="spellStart"/>
      <w:r w:rsidRPr="003600B2">
        <w:rPr>
          <w:rFonts w:ascii="Times New Roman" w:hAnsi="Times New Roman" w:cs="Times New Roman"/>
          <w:b/>
          <w:i/>
          <w:sz w:val="28"/>
          <w:szCs w:val="28"/>
          <w:lang w:val="uk-UA"/>
        </w:rPr>
        <w:t>Профконсультація</w:t>
      </w:r>
      <w:proofErr w:type="spellEnd"/>
      <w:r w:rsidRPr="003600B2">
        <w:rPr>
          <w:rFonts w:ascii="Times New Roman" w:hAnsi="Times New Roman" w:cs="Times New Roman"/>
          <w:b/>
          <w:i/>
          <w:sz w:val="28"/>
          <w:szCs w:val="28"/>
          <w:lang w:val="uk-UA"/>
        </w:rPr>
        <w:t xml:space="preserve">». </w:t>
      </w:r>
    </w:p>
    <w:p xmlns:wp14="http://schemas.microsoft.com/office/word/2010/wordml" w:rsidRPr="000D6A0E" w:rsidR="003600B2" w:rsidP="000D6A0E" w:rsidRDefault="003600B2" w14:paraId="40FD415C" wp14:textId="77777777">
      <w:pPr>
        <w:ind w:firstLine="708"/>
        <w:jc w:val="both"/>
        <w:rPr>
          <w:rFonts w:ascii="Times New Roman" w:hAnsi="Times New Roman" w:cs="Times New Roman"/>
          <w:b/>
          <w:i/>
          <w:sz w:val="28"/>
          <w:szCs w:val="28"/>
          <w:lang w:val="uk-UA"/>
        </w:rPr>
      </w:pPr>
      <w:r>
        <w:rPr>
          <w:rFonts w:ascii="Times New Roman" w:hAnsi="Times New Roman" w:cs="Times New Roman"/>
          <w:sz w:val="28"/>
          <w:szCs w:val="28"/>
          <w:lang w:val="uk-UA"/>
        </w:rPr>
        <w:t>Дається інструкція</w:t>
      </w:r>
      <w:r w:rsidR="00177609">
        <w:rPr>
          <w:rFonts w:ascii="Times New Roman" w:hAnsi="Times New Roman" w:cs="Times New Roman"/>
          <w:sz w:val="28"/>
          <w:szCs w:val="28"/>
          <w:lang w:val="uk-UA"/>
        </w:rPr>
        <w:t xml:space="preserve">: «Зараз у нашій країні розвивається служба професійної консультації. До </w:t>
      </w:r>
      <w:proofErr w:type="spellStart"/>
      <w:r w:rsidR="00177609">
        <w:rPr>
          <w:rFonts w:ascii="Times New Roman" w:hAnsi="Times New Roman" w:cs="Times New Roman"/>
          <w:sz w:val="28"/>
          <w:szCs w:val="28"/>
          <w:lang w:val="uk-UA"/>
        </w:rPr>
        <w:t>фахівців-профконсультантів</w:t>
      </w:r>
      <w:proofErr w:type="spellEnd"/>
      <w:r w:rsidR="00177609">
        <w:rPr>
          <w:rFonts w:ascii="Times New Roman" w:hAnsi="Times New Roman" w:cs="Times New Roman"/>
          <w:sz w:val="28"/>
          <w:szCs w:val="28"/>
          <w:lang w:val="uk-UA"/>
        </w:rPr>
        <w:t xml:space="preserve"> приходять діти з батьками, щоб порадитися про вибір професії. </w:t>
      </w:r>
      <w:r w:rsidR="00F734E1">
        <w:rPr>
          <w:rFonts w:ascii="Times New Roman" w:hAnsi="Times New Roman" w:cs="Times New Roman"/>
          <w:sz w:val="28"/>
          <w:szCs w:val="28"/>
          <w:lang w:val="uk-UA"/>
        </w:rPr>
        <w:t>Мета вашої гри – навчитися правильно надавати допомогу товаришам у виборі професії, навчитися краще вирішувати свої власні проблеми. Давайте розподілимо ролі: «</w:t>
      </w:r>
      <w:proofErr w:type="spellStart"/>
      <w:r w:rsidR="00F734E1">
        <w:rPr>
          <w:rFonts w:ascii="Times New Roman" w:hAnsi="Times New Roman" w:cs="Times New Roman"/>
          <w:sz w:val="28"/>
          <w:szCs w:val="28"/>
          <w:lang w:val="uk-UA"/>
        </w:rPr>
        <w:t>профконсультант</w:t>
      </w:r>
      <w:proofErr w:type="spellEnd"/>
      <w:r w:rsidR="00F734E1">
        <w:rPr>
          <w:rFonts w:ascii="Times New Roman" w:hAnsi="Times New Roman" w:cs="Times New Roman"/>
          <w:sz w:val="28"/>
          <w:szCs w:val="28"/>
          <w:lang w:val="uk-UA"/>
        </w:rPr>
        <w:t>», «учень» і його «батьки». «</w:t>
      </w:r>
      <w:proofErr w:type="spellStart"/>
      <w:r w:rsidR="00F734E1">
        <w:rPr>
          <w:rFonts w:ascii="Times New Roman" w:hAnsi="Times New Roman" w:cs="Times New Roman"/>
          <w:sz w:val="28"/>
          <w:szCs w:val="28"/>
          <w:lang w:val="uk-UA"/>
        </w:rPr>
        <w:t>Профконсультант</w:t>
      </w:r>
      <w:proofErr w:type="spellEnd"/>
      <w:r w:rsidR="00F734E1">
        <w:rPr>
          <w:rFonts w:ascii="Times New Roman" w:hAnsi="Times New Roman" w:cs="Times New Roman"/>
          <w:sz w:val="28"/>
          <w:szCs w:val="28"/>
          <w:lang w:val="uk-UA"/>
        </w:rPr>
        <w:t>» і «батьки» повинні триматися серйозно, як дорослі, а «учень» нехай буде самим собою. Намагайтеся, щоб у грі кожний сказав своє слово. Я не буду втручатися в хід гри</w:t>
      </w:r>
      <w:r w:rsidR="00177609">
        <w:rPr>
          <w:rFonts w:ascii="Times New Roman" w:hAnsi="Times New Roman" w:cs="Times New Roman"/>
          <w:sz w:val="28"/>
          <w:szCs w:val="28"/>
          <w:lang w:val="uk-UA"/>
        </w:rPr>
        <w:t>»</w:t>
      </w:r>
      <w:r w:rsidR="00F734E1">
        <w:rPr>
          <w:rFonts w:ascii="Times New Roman" w:hAnsi="Times New Roman" w:cs="Times New Roman"/>
          <w:sz w:val="28"/>
          <w:szCs w:val="28"/>
          <w:lang w:val="uk-UA"/>
        </w:rPr>
        <w:t>.</w:t>
      </w:r>
    </w:p>
    <w:p xmlns:wp14="http://schemas.microsoft.com/office/word/2010/wordml" w:rsidR="000D6A0E" w:rsidP="00680BDF" w:rsidRDefault="000D6A0E" w14:paraId="5A72D825"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5. </w:t>
      </w:r>
      <w:r w:rsidRPr="00C57D20" w:rsidR="00FE65AF">
        <w:rPr>
          <w:rFonts w:ascii="Times New Roman" w:hAnsi="Times New Roman" w:cs="Times New Roman"/>
          <w:b/>
          <w:i/>
          <w:sz w:val="28"/>
          <w:szCs w:val="28"/>
          <w:lang w:val="uk-UA"/>
        </w:rPr>
        <w:t>Вправа</w:t>
      </w:r>
      <w:r w:rsidRPr="00A3224E" w:rsidR="00FE65AF">
        <w:rPr>
          <w:rFonts w:ascii="Times New Roman" w:hAnsi="Times New Roman" w:cs="Times New Roman"/>
          <w:b/>
          <w:i/>
          <w:sz w:val="28"/>
          <w:szCs w:val="28"/>
          <w:lang w:val="uk-UA"/>
        </w:rPr>
        <w:t xml:space="preserve"> «Рука долі». </w:t>
      </w:r>
    </w:p>
    <w:p xmlns:wp14="http://schemas.microsoft.com/office/word/2010/wordml" w:rsidR="00FE65AF" w:rsidP="000D6A0E" w:rsidRDefault="00FE65AF" w14:paraId="67E47C75"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Учасників просять на трьох картках написати назви професій, якими вони б хотіли б займатися в житті. Далі всі картки перемішують, кожен виймає по одній, як у лотереї. Результати обговорюються за наступними питаннями:</w:t>
      </w:r>
    </w:p>
    <w:p xmlns:wp14="http://schemas.microsoft.com/office/word/2010/wordml" w:rsidR="000D6A0E" w:rsidP="00680BDF" w:rsidRDefault="00FE65AF" w14:paraId="704C3313" wp14:textId="77777777">
      <w:pPr>
        <w:pStyle w:val="a3"/>
        <w:numPr>
          <w:ilvl w:val="0"/>
          <w:numId w:val="16"/>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Хто (і скільки) з учнів отримали саме те, що бажали (записали)?</w:t>
      </w:r>
    </w:p>
    <w:p xmlns:wp14="http://schemas.microsoft.com/office/word/2010/wordml" w:rsidR="000D6A0E" w:rsidP="00680BDF" w:rsidRDefault="00FE65AF" w14:paraId="1C295551" wp14:textId="77777777">
      <w:pPr>
        <w:pStyle w:val="a3"/>
        <w:numPr>
          <w:ilvl w:val="0"/>
          <w:numId w:val="16"/>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Кому (і скільком) пощастило, і вони отримали те, що не записали, але бажали б?</w:t>
      </w:r>
    </w:p>
    <w:p xmlns:wp14="http://schemas.microsoft.com/office/word/2010/wordml" w:rsidRPr="000D6A0E" w:rsidR="00FE65AF" w:rsidP="00680BDF" w:rsidRDefault="00FE65AF" w14:paraId="12363A5B" wp14:textId="77777777">
      <w:pPr>
        <w:pStyle w:val="a3"/>
        <w:numPr>
          <w:ilvl w:val="0"/>
          <w:numId w:val="16"/>
        </w:numPr>
        <w:jc w:val="both"/>
        <w:rPr>
          <w:rFonts w:ascii="Times New Roman" w:hAnsi="Times New Roman" w:cs="Times New Roman"/>
          <w:sz w:val="28"/>
          <w:szCs w:val="28"/>
          <w:lang w:val="uk-UA"/>
        </w:rPr>
      </w:pPr>
      <w:r w:rsidRPr="000D6A0E">
        <w:rPr>
          <w:rFonts w:ascii="Times New Roman" w:hAnsi="Times New Roman" w:cs="Times New Roman"/>
          <w:sz w:val="28"/>
          <w:szCs w:val="28"/>
          <w:lang w:val="uk-UA"/>
        </w:rPr>
        <w:t>Хто (і скільки) незадоволений своєю долею?</w:t>
      </w:r>
    </w:p>
    <w:p xmlns:wp14="http://schemas.microsoft.com/office/word/2010/wordml" w:rsidR="00FE65AF" w:rsidP="000D6A0E" w:rsidRDefault="00FE65AF" w14:paraId="5F65300D"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у відсотках записуються на дошці.</w:t>
      </w:r>
    </w:p>
    <w:p xmlns:wp14="http://schemas.microsoft.com/office/word/2010/wordml" w:rsidR="00FE65AF" w:rsidP="000D6A0E" w:rsidRDefault="00FE65AF" w14:paraId="12F88AEE" wp14:textId="7777777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w:t>
      </w:r>
      <w:r w:rsidR="000D6A0E">
        <w:rPr>
          <w:rFonts w:ascii="Times New Roman" w:hAnsi="Times New Roman" w:cs="Times New Roman"/>
          <w:sz w:val="28"/>
          <w:szCs w:val="28"/>
          <w:lang w:val="uk-UA"/>
        </w:rPr>
        <w:t xml:space="preserve"> робить висновок</w:t>
      </w:r>
      <w:r>
        <w:rPr>
          <w:rFonts w:ascii="Times New Roman" w:hAnsi="Times New Roman" w:cs="Times New Roman"/>
          <w:sz w:val="28"/>
          <w:szCs w:val="28"/>
          <w:lang w:val="uk-UA"/>
        </w:rPr>
        <w:t>: «Необхідно навчитися при виборі професії та майбутнього життя діяти більш усвідомлено, а не навмання».</w:t>
      </w:r>
    </w:p>
    <w:p xmlns:wp14="http://schemas.microsoft.com/office/word/2010/wordml" w:rsidRPr="009B5CAB" w:rsidR="003F30AA" w:rsidP="00680BDF" w:rsidRDefault="000D6A0E" w14:paraId="29ED0E01" wp14:textId="77777777">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6. </w:t>
      </w:r>
      <w:r w:rsidRPr="0052193B" w:rsidR="003F30AA">
        <w:rPr>
          <w:rFonts w:ascii="Times New Roman" w:hAnsi="Times New Roman" w:cs="Times New Roman"/>
          <w:b/>
          <w:i/>
          <w:sz w:val="36"/>
          <w:szCs w:val="36"/>
          <w:lang w:val="uk-UA"/>
        </w:rPr>
        <w:t>В</w:t>
      </w:r>
      <w:r w:rsidRPr="0052193B" w:rsidR="003F30AA">
        <w:rPr>
          <w:rFonts w:ascii="Times New Roman" w:hAnsi="Times New Roman" w:cs="Times New Roman"/>
          <w:b/>
          <w:i/>
          <w:sz w:val="28"/>
          <w:szCs w:val="28"/>
          <w:lang w:val="uk-UA"/>
        </w:rPr>
        <w:t>права «Лист до себе».</w:t>
      </w:r>
      <w:r w:rsidR="003F30AA">
        <w:rPr>
          <w:rFonts w:ascii="Times New Roman" w:hAnsi="Times New Roman" w:cs="Times New Roman"/>
          <w:sz w:val="28"/>
          <w:szCs w:val="28"/>
          <w:lang w:val="uk-UA"/>
        </w:rPr>
        <w:t xml:space="preserve"> Психолог пропонує учням написати лист-пораду собі відповідно до отриманих знань і озвучити його.</w:t>
      </w:r>
    </w:p>
    <w:p xmlns:wp14="http://schemas.microsoft.com/office/word/2010/wordml" w:rsidR="000D6A0E" w:rsidP="000D6A0E" w:rsidRDefault="000D6A0E" w14:paraId="149B24D2" wp14:textId="7777777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7. </w:t>
      </w:r>
      <w:r w:rsidRPr="001C3DA3">
        <w:rPr>
          <w:rFonts w:ascii="Times New Roman" w:hAnsi="Times New Roman" w:cs="Times New Roman"/>
          <w:b/>
          <w:i/>
          <w:sz w:val="28"/>
          <w:szCs w:val="28"/>
          <w:lang w:val="uk-UA"/>
        </w:rPr>
        <w:t>Рефлексія заняття:</w:t>
      </w:r>
    </w:p>
    <w:p xmlns:wp14="http://schemas.microsoft.com/office/word/2010/wordml" w:rsidR="000D6A0E" w:rsidP="000D6A0E" w:rsidRDefault="000D6A0E" w14:paraId="6393808D"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нового ми дізналися на нашому занятті?                                                                  </w:t>
      </w:r>
      <w:r>
        <w:rPr>
          <w:rFonts w:ascii="Times New Roman" w:hAnsi="Times New Roman" w:cs="Times New Roman"/>
          <w:sz w:val="28"/>
          <w:szCs w:val="28"/>
          <w:lang w:val="uk-UA"/>
        </w:rPr>
        <w:t xml:space="preserve">                       </w:t>
      </w:r>
    </w:p>
    <w:p xmlns:wp14="http://schemas.microsoft.com/office/word/2010/wordml" w:rsidR="000D6A0E" w:rsidP="000D6A0E" w:rsidRDefault="000D6A0E" w14:paraId="3F8FC796"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найбільше сподобалося?                                                                                      </w:t>
      </w:r>
      <w:r>
        <w:rPr>
          <w:rFonts w:ascii="Times New Roman" w:hAnsi="Times New Roman" w:cs="Times New Roman"/>
          <w:sz w:val="28"/>
          <w:szCs w:val="28"/>
          <w:lang w:val="uk-UA"/>
        </w:rPr>
        <w:t xml:space="preserve">                             </w:t>
      </w:r>
    </w:p>
    <w:p xmlns:wp14="http://schemas.microsoft.com/office/word/2010/wordml" w:rsidR="000D6A0E" w:rsidP="000D6A0E" w:rsidRDefault="000D6A0E" w14:paraId="7838B85A"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Що було найважчим?                                                                                                      </w:t>
      </w:r>
      <w:r>
        <w:rPr>
          <w:rFonts w:ascii="Times New Roman" w:hAnsi="Times New Roman" w:cs="Times New Roman"/>
          <w:sz w:val="28"/>
          <w:szCs w:val="28"/>
          <w:lang w:val="uk-UA"/>
        </w:rPr>
        <w:t xml:space="preserve">                             </w:t>
      </w:r>
    </w:p>
    <w:p xmlns:wp14="http://schemas.microsoft.com/office/word/2010/wordml" w:rsidRPr="000D6A0E" w:rsidR="003600B2" w:rsidP="00680BDF" w:rsidRDefault="000D6A0E" w14:paraId="020BDA1A" wp14:textId="77777777">
      <w:pPr>
        <w:pStyle w:val="a3"/>
        <w:numPr>
          <w:ilvl w:val="0"/>
          <w:numId w:val="10"/>
        </w:numPr>
        <w:jc w:val="both"/>
        <w:rPr>
          <w:rFonts w:ascii="Times New Roman" w:hAnsi="Times New Roman" w:cs="Times New Roman"/>
          <w:sz w:val="28"/>
          <w:szCs w:val="28"/>
          <w:lang w:val="uk-UA"/>
        </w:rPr>
      </w:pPr>
      <w:r w:rsidRPr="00C11459">
        <w:rPr>
          <w:rFonts w:ascii="Times New Roman" w:hAnsi="Times New Roman" w:cs="Times New Roman"/>
          <w:sz w:val="28"/>
          <w:szCs w:val="28"/>
          <w:lang w:val="uk-UA"/>
        </w:rPr>
        <w:t xml:space="preserve">Чи зможете ви </w:t>
      </w:r>
      <w:r>
        <w:rPr>
          <w:rFonts w:ascii="Times New Roman" w:hAnsi="Times New Roman" w:cs="Times New Roman"/>
          <w:sz w:val="28"/>
          <w:szCs w:val="28"/>
          <w:lang w:val="uk-UA"/>
        </w:rPr>
        <w:t xml:space="preserve">перенести отримані на занятті знання в реальне життя? </w:t>
      </w:r>
      <w:r w:rsidRPr="00C11459">
        <w:rPr>
          <w:rFonts w:ascii="Times New Roman" w:hAnsi="Times New Roman" w:cs="Times New Roman"/>
          <w:sz w:val="28"/>
          <w:szCs w:val="28"/>
          <w:lang w:val="uk-UA"/>
        </w:rPr>
        <w:t>Як думаєте, вам вдасться?</w:t>
      </w:r>
    </w:p>
    <w:p xmlns:wp14="http://schemas.microsoft.com/office/word/2010/wordml" w:rsidR="003600B2" w:rsidP="00680BDF" w:rsidRDefault="003600B2" w14:paraId="02EB378F" wp14:textId="77777777">
      <w:pPr>
        <w:jc w:val="both"/>
        <w:rPr>
          <w:rFonts w:ascii="Times New Roman" w:hAnsi="Times New Roman" w:cs="Times New Roman"/>
          <w:sz w:val="28"/>
          <w:szCs w:val="28"/>
          <w:lang w:val="uk-UA"/>
        </w:rPr>
      </w:pPr>
    </w:p>
    <w:p xmlns:wp14="http://schemas.microsoft.com/office/word/2010/wordml" w:rsidRPr="00766FA2" w:rsidR="003600B2" w:rsidP="00680BDF" w:rsidRDefault="003600B2" w14:paraId="01C0D225" wp14:textId="77777777">
      <w:pPr>
        <w:jc w:val="both"/>
        <w:rPr>
          <w:rFonts w:ascii="Times New Roman" w:hAnsi="Times New Roman" w:cs="Times New Roman"/>
          <w:i/>
          <w:sz w:val="28"/>
          <w:szCs w:val="28"/>
          <w:u w:val="single"/>
          <w:lang w:val="uk-UA"/>
        </w:rPr>
      </w:pPr>
      <w:r w:rsidRPr="00766FA2">
        <w:rPr>
          <w:rFonts w:ascii="Times New Roman" w:hAnsi="Times New Roman" w:cs="Times New Roman"/>
          <w:i/>
          <w:sz w:val="28"/>
          <w:szCs w:val="28"/>
          <w:u w:val="single"/>
          <w:lang w:val="uk-UA"/>
        </w:rPr>
        <w:t>Використана література:</w:t>
      </w:r>
    </w:p>
    <w:p xmlns:wp14="http://schemas.microsoft.com/office/word/2010/wordml" w:rsidRPr="0052193B" w:rsidR="003600B2" w:rsidP="00680BDF" w:rsidRDefault="003600B2" w14:paraId="7ECEC972" wp14:textId="77777777">
      <w:pPr>
        <w:jc w:val="both"/>
        <w:rPr>
          <w:rFonts w:ascii="Times New Roman" w:hAnsi="Times New Roman" w:cs="Times New Roman"/>
          <w:sz w:val="28"/>
          <w:szCs w:val="28"/>
          <w:lang w:val="uk-UA"/>
        </w:rPr>
      </w:pPr>
      <w:r w:rsidRPr="0052193B">
        <w:rPr>
          <w:rFonts w:ascii="Times New Roman" w:hAnsi="Times New Roman" w:cs="Times New Roman"/>
          <w:sz w:val="28"/>
          <w:szCs w:val="28"/>
          <w:lang w:val="uk-UA"/>
        </w:rPr>
        <w:t>1.Веленко А. Уроки профорієнтації в початковій школі // Психолог. – 2012. - № 1.</w:t>
      </w:r>
    </w:p>
    <w:p xmlns:wp14="http://schemas.microsoft.com/office/word/2010/wordml" w:rsidR="003600B2" w:rsidP="00680BDF" w:rsidRDefault="003600B2" w14:paraId="1B39BE11" wp14:textId="77777777">
      <w:pPr>
        <w:jc w:val="both"/>
        <w:rPr>
          <w:rFonts w:ascii="Times New Roman" w:hAnsi="Times New Roman" w:cs="Times New Roman"/>
          <w:sz w:val="28"/>
          <w:szCs w:val="28"/>
          <w:lang w:val="uk-UA"/>
        </w:rPr>
      </w:pPr>
      <w:r>
        <w:rPr>
          <w:rFonts w:ascii="Times New Roman" w:hAnsi="Times New Roman" w:cs="Times New Roman"/>
          <w:sz w:val="28"/>
          <w:szCs w:val="28"/>
          <w:lang w:val="uk-UA"/>
        </w:rPr>
        <w:t>2. Гаврилюк І. Формування компетентності батьків та дітей у професійній орієнтації. Інтерактивна робота з батьками // Психолог. – 2009. - № 11-12.</w:t>
      </w:r>
    </w:p>
    <w:p xmlns:wp14="http://schemas.microsoft.com/office/word/2010/wordml" w:rsidR="003600B2" w:rsidP="00680BDF" w:rsidRDefault="003600B2" w14:paraId="1B2C47C7" wp14:textId="777777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Гапонова</w:t>
      </w:r>
      <w:proofErr w:type="spellEnd"/>
      <w:r>
        <w:rPr>
          <w:rFonts w:ascii="Times New Roman" w:hAnsi="Times New Roman" w:cs="Times New Roman"/>
          <w:sz w:val="28"/>
          <w:szCs w:val="28"/>
          <w:lang w:val="uk-UA"/>
        </w:rPr>
        <w:t xml:space="preserve"> О. Профорієнтаційні ігри // Психолог. – 2007. - № 23-24</w:t>
      </w:r>
      <w:r w:rsidR="00F734E1">
        <w:rPr>
          <w:rFonts w:ascii="Times New Roman" w:hAnsi="Times New Roman" w:cs="Times New Roman"/>
          <w:sz w:val="28"/>
          <w:szCs w:val="28"/>
          <w:lang w:val="uk-UA"/>
        </w:rPr>
        <w:t>.</w:t>
      </w:r>
    </w:p>
    <w:p xmlns:wp14="http://schemas.microsoft.com/office/word/2010/wordml" w:rsidRPr="00F734E1" w:rsidR="00F734E1" w:rsidP="00680BDF" w:rsidRDefault="00F734E1" w14:paraId="0CE002DA" wp14:textId="77777777">
      <w:pPr>
        <w:jc w:val="both"/>
        <w:rPr>
          <w:rFonts w:ascii="Times New Roman" w:hAnsi="Times New Roman" w:eastAsia="Calibri" w:cs="Times New Roman"/>
          <w:sz w:val="28"/>
          <w:szCs w:val="28"/>
          <w:lang w:val="uk-UA"/>
        </w:rPr>
      </w:pPr>
      <w:r>
        <w:rPr>
          <w:rFonts w:ascii="Times New Roman" w:hAnsi="Times New Roman" w:cs="Times New Roman"/>
          <w:sz w:val="28"/>
          <w:szCs w:val="28"/>
          <w:lang w:val="uk-UA"/>
        </w:rPr>
        <w:t xml:space="preserve">4. </w:t>
      </w:r>
      <w:r w:rsidRPr="00F734E1">
        <w:rPr>
          <w:rFonts w:ascii="Times New Roman" w:hAnsi="Times New Roman" w:eastAsia="Calibri" w:cs="Times New Roman"/>
          <w:sz w:val="28"/>
          <w:szCs w:val="28"/>
          <w:lang w:val="uk-UA"/>
        </w:rPr>
        <w:t>Довідник навчальних закладів Закарпатської області (підготовлений відділом організації профорієнтації Закарпатськог</w:t>
      </w:r>
      <w:r w:rsidR="00566F13">
        <w:rPr>
          <w:rFonts w:ascii="Times New Roman" w:hAnsi="Times New Roman" w:eastAsia="Calibri" w:cs="Times New Roman"/>
          <w:sz w:val="28"/>
          <w:szCs w:val="28"/>
          <w:lang w:val="uk-UA"/>
        </w:rPr>
        <w:t>о обласного центру зайнятості).</w:t>
      </w:r>
    </w:p>
    <w:p xmlns:wp14="http://schemas.microsoft.com/office/word/2010/wordml" w:rsidR="003600B2" w:rsidP="00680BDF" w:rsidRDefault="00F734E1" w14:paraId="64D3A184" wp14:textId="777777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3600B2">
        <w:rPr>
          <w:rFonts w:ascii="Times New Roman" w:hAnsi="Times New Roman" w:cs="Times New Roman"/>
          <w:sz w:val="28"/>
          <w:szCs w:val="28"/>
          <w:lang w:val="uk-UA"/>
        </w:rPr>
        <w:t>Лотоцька</w:t>
      </w:r>
      <w:proofErr w:type="spellEnd"/>
      <w:r w:rsidR="003600B2">
        <w:rPr>
          <w:rFonts w:ascii="Times New Roman" w:hAnsi="Times New Roman" w:cs="Times New Roman"/>
          <w:sz w:val="28"/>
          <w:szCs w:val="28"/>
          <w:lang w:val="uk-UA"/>
        </w:rPr>
        <w:t xml:space="preserve"> Л. Моє яскраве майбутнє. Профорієнтаційне заняття з елементами тренінгу для старшокласників // Психолог. – 2012. - № 5. </w:t>
      </w:r>
    </w:p>
    <w:p xmlns:wp14="http://schemas.microsoft.com/office/word/2010/wordml" w:rsidRPr="00173458" w:rsidR="003600B2" w:rsidP="00680BDF" w:rsidRDefault="00F734E1" w14:paraId="64220EC9" wp14:textId="777777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3600B2">
        <w:rPr>
          <w:rFonts w:ascii="Times New Roman" w:hAnsi="Times New Roman" w:cs="Times New Roman"/>
          <w:sz w:val="28"/>
          <w:szCs w:val="28"/>
          <w:lang w:val="uk-UA"/>
        </w:rPr>
        <w:t>Міщанін</w:t>
      </w:r>
      <w:proofErr w:type="spellEnd"/>
      <w:r w:rsidR="003600B2">
        <w:rPr>
          <w:rFonts w:ascii="Times New Roman" w:hAnsi="Times New Roman" w:cs="Times New Roman"/>
          <w:sz w:val="28"/>
          <w:szCs w:val="28"/>
          <w:lang w:val="uk-UA"/>
        </w:rPr>
        <w:t xml:space="preserve"> Н. Проблема професійного самовизначення. Перший урок у 8 класі з курсу «Людина і світ професій» // Психолог. – 2012. - № 7.</w:t>
      </w:r>
    </w:p>
    <w:sectPr w:rsidRPr="00173458" w:rsidR="003600B2" w:rsidSect="00680BDF">
      <w:pgSz w:w="11906" w:h="16838" w:orient="portrait"/>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CC5"/>
    <w:multiLevelType w:val="hybridMultilevel"/>
    <w:tmpl w:val="D77C7120"/>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nsid w:val="143B51C8"/>
    <w:multiLevelType w:val="hybridMultilevel"/>
    <w:tmpl w:val="55CA92E8"/>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nsid w:val="14512446"/>
    <w:multiLevelType w:val="hybridMultilevel"/>
    <w:tmpl w:val="53626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459F2"/>
    <w:multiLevelType w:val="hybridMultilevel"/>
    <w:tmpl w:val="C25E3E1E"/>
    <w:lvl w:ilvl="0" w:tplc="8390BAA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
    <w:nsid w:val="26572290"/>
    <w:multiLevelType w:val="hybridMultilevel"/>
    <w:tmpl w:val="32BE289A"/>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5">
    <w:nsid w:val="367F5420"/>
    <w:multiLevelType w:val="hybridMultilevel"/>
    <w:tmpl w:val="0ECE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A426D"/>
    <w:multiLevelType w:val="hybridMultilevel"/>
    <w:tmpl w:val="06EE1636"/>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nsid w:val="5842192C"/>
    <w:multiLevelType w:val="hybridMultilevel"/>
    <w:tmpl w:val="8A84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570EA"/>
    <w:multiLevelType w:val="hybridMultilevel"/>
    <w:tmpl w:val="0C4E8F66"/>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5B285F89"/>
    <w:multiLevelType w:val="hybridMultilevel"/>
    <w:tmpl w:val="C7F46922"/>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0">
    <w:nsid w:val="5EF10356"/>
    <w:multiLevelType w:val="hybridMultilevel"/>
    <w:tmpl w:val="8DC4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57DB1"/>
    <w:multiLevelType w:val="hybridMultilevel"/>
    <w:tmpl w:val="1B1E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F68E2"/>
    <w:multiLevelType w:val="hybridMultilevel"/>
    <w:tmpl w:val="0D6A04DA"/>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3">
    <w:nsid w:val="75C7185B"/>
    <w:multiLevelType w:val="hybridMultilevel"/>
    <w:tmpl w:val="2A207E80"/>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nsid w:val="7BB77415"/>
    <w:multiLevelType w:val="hybridMultilevel"/>
    <w:tmpl w:val="0EFE98DC"/>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5">
    <w:nsid w:val="7FD84C2A"/>
    <w:multiLevelType w:val="hybridMultilevel"/>
    <w:tmpl w:val="6826CF4C"/>
    <w:lvl w:ilvl="0" w:tplc="04190009">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7"/>
  </w:num>
  <w:num w:numId="2">
    <w:abstractNumId w:val="10"/>
  </w:num>
  <w:num w:numId="3">
    <w:abstractNumId w:val="5"/>
  </w:num>
  <w:num w:numId="4">
    <w:abstractNumId w:val="11"/>
  </w:num>
  <w:num w:numId="5">
    <w:abstractNumId w:val="2"/>
  </w:num>
  <w:num w:numId="6">
    <w:abstractNumId w:val="9"/>
  </w:num>
  <w:num w:numId="7">
    <w:abstractNumId w:val="15"/>
  </w:num>
  <w:num w:numId="8">
    <w:abstractNumId w:val="4"/>
  </w:num>
  <w:num w:numId="9">
    <w:abstractNumId w:val="3"/>
  </w:num>
  <w:num w:numId="10">
    <w:abstractNumId w:val="12"/>
  </w:num>
  <w:num w:numId="11">
    <w:abstractNumId w:val="6"/>
  </w:num>
  <w:num w:numId="12">
    <w:abstractNumId w:val="0"/>
  </w:num>
  <w:num w:numId="13">
    <w:abstractNumId w:val="13"/>
  </w:num>
  <w:num w:numId="14">
    <w:abstractNumId w:val="8"/>
  </w:num>
  <w:num w:numId="15">
    <w:abstractNumId w:val="14"/>
  </w:num>
  <w:num w:numId="16">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trackRevisions w:val="false"/>
  <w:defaultTabStop w:val="708"/>
  <w:drawingGridHorizontalSpacing w:val="110"/>
  <w:displayHorizontalDrawingGridEvery w:val="2"/>
  <w:characterSpacingControl w:val="doNotCompress"/>
  <w:compat/>
  <w:rsids>
    <w:rsidRoot w:val="00C54AEB"/>
    <w:rsid w:val="0000293E"/>
    <w:rsid w:val="00020AD3"/>
    <w:rsid w:val="000918CB"/>
    <w:rsid w:val="000D6A0E"/>
    <w:rsid w:val="00173458"/>
    <w:rsid w:val="00177609"/>
    <w:rsid w:val="003600B2"/>
    <w:rsid w:val="00367F0E"/>
    <w:rsid w:val="003F30AA"/>
    <w:rsid w:val="004F7401"/>
    <w:rsid w:val="0052193B"/>
    <w:rsid w:val="0054367F"/>
    <w:rsid w:val="00566F13"/>
    <w:rsid w:val="005B2EB8"/>
    <w:rsid w:val="005C47C2"/>
    <w:rsid w:val="0060375C"/>
    <w:rsid w:val="00651FE5"/>
    <w:rsid w:val="00680BDF"/>
    <w:rsid w:val="006C541D"/>
    <w:rsid w:val="00723598"/>
    <w:rsid w:val="00753D7F"/>
    <w:rsid w:val="00766FA2"/>
    <w:rsid w:val="00805D5F"/>
    <w:rsid w:val="00821C99"/>
    <w:rsid w:val="008535D4"/>
    <w:rsid w:val="00871233"/>
    <w:rsid w:val="009271A8"/>
    <w:rsid w:val="00B05687"/>
    <w:rsid w:val="00BE5DA6"/>
    <w:rsid w:val="00C11459"/>
    <w:rsid w:val="00C54AEB"/>
    <w:rsid w:val="00C57D20"/>
    <w:rsid w:val="00DC7239"/>
    <w:rsid w:val="00F53B0F"/>
    <w:rsid w:val="00F734E1"/>
    <w:rsid w:val="00FE65AF"/>
    <w:rsid w:val="6F854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6E11D40"/>
  <w15:docId w15:val="{9117C258-64F2-41B3-BFEF-BC8AED25433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C54AEB"/>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C54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5367-EC69-48DA-B898-A4D54F628E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Reanimator Extreme Edition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Жукова Ирина Борисовна</lastModifiedBy>
  <revision>12</revision>
  <dcterms:created xsi:type="dcterms:W3CDTF">2012-06-13T11:07:00.0000000Z</dcterms:created>
  <dcterms:modified xsi:type="dcterms:W3CDTF">2022-09-25T17:49:45.1101806Z</dcterms:modified>
</coreProperties>
</file>